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Pr="001E0746" w:rsidRDefault="006963AF" w:rsidP="00FF2EDD">
      <w:pPr>
        <w:jc w:val="center"/>
        <w:rPr>
          <w:rFonts w:ascii="Calibri Light" w:hAnsi="Calibri Light"/>
          <w:noProof/>
          <w:lang w:val="en-GB" w:eastAsia="en-GB"/>
        </w:rPr>
      </w:pPr>
      <w:r w:rsidRPr="001E0746">
        <w:rPr>
          <w:rFonts w:ascii="Calibri Light" w:hAnsi="Calibri Light"/>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190500</wp:posOffset>
                </wp:positionH>
                <wp:positionV relativeFrom="page">
                  <wp:posOffset>161925</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34"/>
                            <a:ext cx="2373363" cy="727558"/>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D146DC" w:rsidRDefault="00D146DC" w:rsidP="00A22AB8">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 xml:space="preserve">Restructuration de la Trésorerie </w:t>
                              </w:r>
                            </w:p>
                            <w:p w:rsidR="00D146DC" w:rsidRPr="00476159" w:rsidRDefault="00D146DC" w:rsidP="00A22AB8">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Côte de Nacre</w:t>
                              </w:r>
                            </w:p>
                            <w:p w:rsidR="00D146DC" w:rsidRPr="00C14682" w:rsidRDefault="00D146DC" w:rsidP="00DE1590">
                              <w:pPr>
                                <w:pStyle w:val="Sansinterligne"/>
                                <w:shd w:val="clear" w:color="auto" w:fill="00B0F0"/>
                                <w:jc w:val="center"/>
                                <w:rPr>
                                  <w:color w:val="FFFFFF"/>
                                  <w:position w:val="-18"/>
                                  <w:sz w:val="48"/>
                                  <w:szCs w:val="28"/>
                                </w:rPr>
                              </w:pP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5pt;margin-top:12.75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72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" adj="18289" fillcolor="#00b0f0" stroked="f" strokeweight="1pt">
                  <v:textbox inset=",0,14.4pt,0">
                    <w:txbxContent>
                      <w:p w:rsidR="00D146DC" w:rsidRDefault="00D146DC" w:rsidP="00A22AB8">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 xml:space="preserve">Restructuration de la Trésorerie </w:t>
                        </w:r>
                      </w:p>
                      <w:p w:rsidR="00D146DC" w:rsidRPr="00476159" w:rsidRDefault="00D146DC" w:rsidP="00A22AB8">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Côte de Nacre</w:t>
                        </w:r>
                      </w:p>
                      <w:p w:rsidR="00D146DC" w:rsidRPr="00C14682" w:rsidRDefault="00D146DC" w:rsidP="00DE1590">
                        <w:pPr>
                          <w:pStyle w:val="Sansinterligne"/>
                          <w:shd w:val="clear" w:color="auto" w:fill="00B0F0"/>
                          <w:jc w:val="center"/>
                          <w:rPr>
                            <w:color w:val="FFFFFF"/>
                            <w:position w:val="-18"/>
                            <w:sz w:val="48"/>
                            <w:szCs w:val="28"/>
                          </w:rPr>
                        </w:pP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sidRPr="001E0746">
        <w:rPr>
          <w:rFonts w:ascii="Calibri Light" w:hAnsi="Calibri Light"/>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D146DC" w:rsidRPr="00476159" w:rsidRDefault="00D146DC" w:rsidP="00DE1590">
                            <w:pPr>
                              <w:pStyle w:val="Sansinterligne"/>
                              <w:shd w:val="clear" w:color="auto" w:fill="00B0F0"/>
                              <w:jc w:val="center"/>
                              <w:rPr>
                                <w:color w:val="FFFFFF" w:themeColor="background1"/>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D146DC" w:rsidRPr="00476159" w:rsidRDefault="00D146DC" w:rsidP="00DE1590">
                      <w:pPr>
                        <w:pStyle w:val="Sansinterligne"/>
                        <w:shd w:val="clear" w:color="auto" w:fill="00B0F0"/>
                        <w:jc w:val="center"/>
                        <w:rPr>
                          <w:color w:val="FFFFFF" w:themeColor="background1"/>
                          <w:position w:val="-18"/>
                          <w:sz w:val="48"/>
                          <w:szCs w:val="28"/>
                        </w:rPr>
                      </w:pPr>
                      <w:r w:rsidRPr="00C14682">
                        <w:rPr>
                          <w:color w:val="FFFFFF"/>
                          <w:position w:val="-18"/>
                          <w:sz w:val="48"/>
                          <w:szCs w:val="28"/>
                        </w:rPr>
                        <w:t>Cahier des Clauses Techniques Particulières</w:t>
                      </w:r>
                    </w:p>
                  </w:txbxContent>
                </v:textbox>
              </v:shape>
            </w:pict>
          </mc:Fallback>
        </mc:AlternateContent>
      </w:r>
    </w:p>
    <w:p w:rsidR="00FF2EDD" w:rsidRPr="001E0746" w:rsidRDefault="00C14682" w:rsidP="00FF2EDD">
      <w:pPr>
        <w:jc w:val="center"/>
        <w:rPr>
          <w:rFonts w:ascii="Calibri Light" w:hAnsi="Calibri Light"/>
          <w:sz w:val="16"/>
        </w:rPr>
      </w:pPr>
      <w:r w:rsidRPr="001E0746">
        <w:rPr>
          <w:rFonts w:ascii="Calibri Light" w:hAnsi="Calibri Light"/>
          <w:noProof/>
          <w:lang w:eastAsia="fr-FR"/>
        </w:rPr>
        <w:drawing>
          <wp:anchor distT="0" distB="0" distL="114300" distR="114300" simplePos="0" relativeHeight="251659264" behindDoc="1" locked="0" layoutInCell="1" allowOverlap="1" wp14:anchorId="11F5E3B5" wp14:editId="212D4091">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C14682" w:rsidRPr="001E0746" w:rsidRDefault="00C14682" w:rsidP="00C14682">
      <w:pPr>
        <w:pStyle w:val="Sansinterligne"/>
        <w:jc w:val="center"/>
        <w:rPr>
          <w:rFonts w:ascii="Calibri Light" w:hAnsi="Calibri Light"/>
          <w:i/>
          <w:color w:val="FFFFFF"/>
          <w:position w:val="-18"/>
          <w:sz w:val="48"/>
          <w:szCs w:val="28"/>
        </w:rPr>
      </w:pPr>
      <w:r w:rsidRPr="001E0746">
        <w:rPr>
          <w:rFonts w:ascii="Calibri Light" w:hAnsi="Calibri Light"/>
          <w:i/>
          <w:color w:val="FFFFFF"/>
          <w:position w:val="-18"/>
          <w:sz w:val="48"/>
          <w:szCs w:val="28"/>
        </w:rPr>
        <w:t xml:space="preserve">NOTICE </w:t>
      </w:r>
      <w:r w:rsidR="003D3655" w:rsidRPr="001E0746">
        <w:rPr>
          <w:rFonts w:ascii="Calibri Light" w:hAnsi="Calibri Light"/>
          <w:i/>
          <w:color w:val="FFFFFF"/>
          <w:position w:val="-18"/>
          <w:sz w:val="48"/>
          <w:szCs w:val="28"/>
        </w:rPr>
        <w:t xml:space="preserve"> </w:t>
      </w:r>
    </w:p>
    <w:p w:rsidR="00C14682" w:rsidRPr="001E0746" w:rsidRDefault="00C14682" w:rsidP="00C14682">
      <w:pPr>
        <w:pStyle w:val="Sansinterligne"/>
        <w:jc w:val="center"/>
        <w:rPr>
          <w:rFonts w:ascii="Calibri Light" w:hAnsi="Calibri Light"/>
          <w:i/>
          <w:color w:val="FFFFFF"/>
          <w:position w:val="-18"/>
          <w:sz w:val="48"/>
          <w:szCs w:val="28"/>
        </w:rPr>
      </w:pPr>
      <w:r w:rsidRPr="001E0746">
        <w:rPr>
          <w:rFonts w:ascii="Calibri Light" w:hAnsi="Calibri Light"/>
          <w:i/>
          <w:color w:val="FFFFFF"/>
          <w:position w:val="-18"/>
          <w:sz w:val="48"/>
          <w:szCs w:val="28"/>
        </w:rPr>
        <w:t>NOTICE DESCRIPTIVE</w:t>
      </w:r>
    </w:p>
    <w:p w:rsidR="00FF2EDD" w:rsidRPr="001E0746" w:rsidRDefault="00FF2EDD" w:rsidP="00FF2EDD">
      <w:pPr>
        <w:jc w:val="center"/>
        <w:rPr>
          <w:rFonts w:ascii="Calibri Light" w:hAnsi="Calibri Light"/>
          <w:sz w:val="16"/>
        </w:rPr>
      </w:pPr>
    </w:p>
    <w:p w:rsidR="00FF2EDD" w:rsidRPr="001E0746" w:rsidRDefault="00FF2EDD" w:rsidP="00101294">
      <w:pPr>
        <w:tabs>
          <w:tab w:val="left" w:pos="3495"/>
        </w:tabs>
        <w:rPr>
          <w:rFonts w:ascii="Calibri Light" w:hAnsi="Calibri Light"/>
          <w:sz w:val="16"/>
        </w:rPr>
      </w:pPr>
    </w:p>
    <w:p w:rsidR="00FF2EDD" w:rsidRPr="001E0746" w:rsidRDefault="00101294" w:rsidP="00101294">
      <w:pPr>
        <w:tabs>
          <w:tab w:val="left" w:pos="3255"/>
        </w:tabs>
        <w:rPr>
          <w:rFonts w:ascii="Calibri Light" w:hAnsi="Calibri Light"/>
          <w:sz w:val="16"/>
        </w:rPr>
      </w:pPr>
      <w:r>
        <w:rPr>
          <w:rFonts w:ascii="Calibri Light" w:hAnsi="Calibri Light"/>
          <w:sz w:val="16"/>
        </w:rPr>
        <w:tab/>
      </w: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FF2EDD" w:rsidP="00FF2EDD">
      <w:pPr>
        <w:jc w:val="center"/>
        <w:rPr>
          <w:rFonts w:ascii="Calibri Light" w:hAnsi="Calibri Light"/>
          <w:sz w:val="16"/>
        </w:rPr>
      </w:pPr>
    </w:p>
    <w:p w:rsidR="00FF2EDD" w:rsidRPr="001E0746" w:rsidRDefault="00C14682" w:rsidP="00FF2EDD">
      <w:pPr>
        <w:jc w:val="center"/>
        <w:rPr>
          <w:rFonts w:ascii="Calibri Light" w:hAnsi="Calibri Light"/>
          <w:sz w:val="16"/>
        </w:rPr>
      </w:pPr>
      <w:r w:rsidRPr="001E0746">
        <w:rPr>
          <w:rFonts w:ascii="Calibri Light" w:hAnsi="Calibri Light"/>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6DC" w:rsidRDefault="00D146DC"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sidRPr="001439C7">
                              <w:rPr>
                                <w:rFonts w:asciiTheme="minorHAnsi" w:hAnsiTheme="minorHAnsi"/>
                                <w:caps/>
                                <w:color w:val="4472C4" w:themeColor="accent1"/>
                                <w:sz w:val="32"/>
                                <w:szCs w:val="26"/>
                              </w:rPr>
                              <w:t>Lot n° 02 – Electricite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D146DC" w:rsidRDefault="00D146DC"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sidRPr="001439C7">
                        <w:rPr>
                          <w:rFonts w:asciiTheme="minorHAnsi" w:hAnsiTheme="minorHAnsi"/>
                          <w:caps/>
                          <w:color w:val="4472C4" w:themeColor="accent1"/>
                          <w:sz w:val="32"/>
                          <w:szCs w:val="26"/>
                        </w:rPr>
                        <w:t>Lot n° 02 – Electricite</w:t>
                      </w:r>
                    </w:p>
                  </w:txbxContent>
                </v:textbox>
                <w10:wrap type="square"/>
              </v:shape>
            </w:pict>
          </mc:Fallback>
        </mc:AlternateContent>
      </w:r>
    </w:p>
    <w:p w:rsidR="00FF2EDD" w:rsidRPr="001E0746" w:rsidRDefault="00FF2EDD" w:rsidP="00FF2EDD">
      <w:pPr>
        <w:jc w:val="center"/>
        <w:rPr>
          <w:rFonts w:ascii="Calibri Light" w:hAnsi="Calibri Light"/>
          <w:sz w:val="16"/>
        </w:rPr>
      </w:pPr>
    </w:p>
    <w:p w:rsidR="00FF2EDD" w:rsidRPr="001E0746" w:rsidRDefault="00FF2EDD" w:rsidP="00FF2EDD">
      <w:pPr>
        <w:rPr>
          <w:rFonts w:ascii="Calibri Light" w:hAnsi="Calibri Light"/>
          <w:sz w:val="16"/>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168"/>
      </w:tblGrid>
      <w:tr w:rsidR="00DE1590" w:rsidRPr="001E0746" w:rsidTr="00CB5F1E">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209" w:type="dxa"/>
            <w:gridSpan w:val="3"/>
            <w:shd w:val="clear" w:color="auto" w:fill="00B0F0"/>
          </w:tcPr>
          <w:p w:rsidR="00DE1590" w:rsidRPr="001E0746" w:rsidRDefault="00DE1590" w:rsidP="00DE1590">
            <w:pPr>
              <w:spacing w:before="120" w:after="120"/>
              <w:jc w:val="center"/>
              <w:rPr>
                <w:rFonts w:ascii="Calibri Light" w:hAnsi="Calibri Light"/>
              </w:rPr>
            </w:pPr>
            <w:r w:rsidRPr="001E0746">
              <w:rPr>
                <w:rFonts w:ascii="Calibri Light" w:hAnsi="Calibri Light"/>
                <w:sz w:val="22"/>
              </w:rPr>
              <w:t>CYCLE DE VALIDATION</w:t>
            </w:r>
          </w:p>
        </w:tc>
      </w:tr>
      <w:tr w:rsidR="00DE1590" w:rsidRPr="001E0746" w:rsidTr="00CB5F1E">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1E0746" w:rsidRDefault="00DE1590" w:rsidP="00DE1590">
            <w:pPr>
              <w:rPr>
                <w:rFonts w:ascii="Calibri Light" w:hAnsi="Calibri Light"/>
                <w:b w:val="0"/>
              </w:rPr>
            </w:pPr>
            <w:r w:rsidRPr="001E0746">
              <w:rPr>
                <w:rFonts w:ascii="Calibri Light" w:hAnsi="Calibri Light"/>
                <w:b w:val="0"/>
              </w:rPr>
              <w:t>Rédaction :</w:t>
            </w:r>
            <w:r w:rsidR="003221EA" w:rsidRPr="001E0746">
              <w:rPr>
                <w:rFonts w:ascii="Calibri Light" w:hAnsi="Calibri Light"/>
                <w:b w:val="0"/>
              </w:rPr>
              <w:t xml:space="preserve"> LAURENS -D</w:t>
            </w:r>
          </w:p>
          <w:p w:rsidR="00DE1590" w:rsidRPr="001E0746" w:rsidRDefault="00DE1590" w:rsidP="00DE1590">
            <w:pPr>
              <w:rPr>
                <w:rFonts w:ascii="Calibri Light" w:hAnsi="Calibri Light"/>
                <w:b w:val="0"/>
              </w:rPr>
            </w:pPr>
            <w:r w:rsidRPr="001E0746">
              <w:rPr>
                <w:rFonts w:ascii="Calibri Light" w:hAnsi="Calibri Light"/>
                <w:b w:val="0"/>
              </w:rPr>
              <w:t xml:space="preserve">Date : </w:t>
            </w:r>
            <w:sdt>
              <w:sdtPr>
                <w:rPr>
                  <w:rFonts w:ascii="Calibri Light" w:hAnsi="Calibri Light"/>
                </w:rPr>
                <w:id w:val="-1313176047"/>
                <w:placeholder>
                  <w:docPart w:val="39F6F16DB7D94BB1A33C27662723C944"/>
                </w:placeholder>
                <w:date w:fullDate="2025-05-14T00:00:00Z">
                  <w:dateFormat w:val="dd/MM/yyyy"/>
                  <w:lid w:val="fr-FR"/>
                  <w:storeMappedDataAs w:val="dateTime"/>
                  <w:calendar w:val="gregorian"/>
                </w:date>
              </w:sdtPr>
              <w:sdtContent>
                <w:r w:rsidR="001439C7" w:rsidRPr="001439C7">
                  <w:rPr>
                    <w:rFonts w:ascii="Calibri Light" w:hAnsi="Calibri Light"/>
                  </w:rPr>
                  <w:t>14/05/2025</w:t>
                </w:r>
              </w:sdtContent>
            </w:sdt>
          </w:p>
          <w:p w:rsidR="00DE1590" w:rsidRPr="001E0746" w:rsidRDefault="00DE1590" w:rsidP="00681701">
            <w:pPr>
              <w:rPr>
                <w:rFonts w:ascii="Calibri Light" w:hAnsi="Calibri Light"/>
                <w:b w:val="0"/>
              </w:rPr>
            </w:pPr>
          </w:p>
        </w:tc>
        <w:tc>
          <w:tcPr>
            <w:tcW w:w="3021" w:type="dxa"/>
          </w:tcPr>
          <w:p w:rsidR="00DE1590" w:rsidRPr="001E0746" w:rsidRDefault="00DE1590" w:rsidP="00DE1590">
            <w:pPr>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1E0746">
              <w:rPr>
                <w:rFonts w:ascii="Calibri Light" w:hAnsi="Calibri Light"/>
              </w:rPr>
              <w:t>Approbation :</w:t>
            </w:r>
            <w:r w:rsidR="00A42BC9">
              <w:rPr>
                <w:rFonts w:ascii="Calibri Light" w:hAnsi="Calibri Light"/>
              </w:rPr>
              <w:t xml:space="preserve"> </w:t>
            </w:r>
            <w:r w:rsidR="00CB5F1E">
              <w:rPr>
                <w:rFonts w:ascii="Calibri Light" w:hAnsi="Calibri Light"/>
              </w:rPr>
              <w:t>LAURENS-D</w:t>
            </w:r>
          </w:p>
          <w:p w:rsidR="00DE1590" w:rsidRPr="001E0746" w:rsidRDefault="00DE1590" w:rsidP="00DE1590">
            <w:pPr>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1E0746">
              <w:rPr>
                <w:rFonts w:ascii="Calibri Light" w:hAnsi="Calibri Light"/>
              </w:rPr>
              <w:t xml:space="preserve">Date : </w:t>
            </w:r>
            <w:sdt>
              <w:sdtPr>
                <w:rPr>
                  <w:rFonts w:ascii="Calibri Light" w:hAnsi="Calibri Light"/>
                </w:rPr>
                <w:id w:val="-500421120"/>
                <w:placeholder>
                  <w:docPart w:val="7AC04AF3B82A43C4835620DC00EE20AD"/>
                </w:placeholder>
                <w:date w:fullDate="2025-05-14T00:00:00Z">
                  <w:dateFormat w:val="dd/MM/yyyy"/>
                  <w:lid w:val="fr-FR"/>
                  <w:storeMappedDataAs w:val="dateTime"/>
                  <w:calendar w:val="gregorian"/>
                </w:date>
              </w:sdtPr>
              <w:sdtContent>
                <w:r w:rsidR="001439C7">
                  <w:rPr>
                    <w:rFonts w:ascii="Calibri Light" w:hAnsi="Calibri Light"/>
                  </w:rPr>
                  <w:t>14/05/2025</w:t>
                </w:r>
              </w:sdtContent>
            </w:sdt>
          </w:p>
          <w:p w:rsidR="00DE1590" w:rsidRPr="001E0746" w:rsidRDefault="00DE1590" w:rsidP="00681701">
            <w:pPr>
              <w:cnfStyle w:val="000000100000" w:firstRow="0" w:lastRow="0" w:firstColumn="0" w:lastColumn="0" w:oddVBand="0" w:evenVBand="0" w:oddHBand="1" w:evenHBand="0" w:firstRowFirstColumn="0" w:firstRowLastColumn="0" w:lastRowFirstColumn="0" w:lastRowLastColumn="0"/>
              <w:rPr>
                <w:rFonts w:ascii="Calibri Light" w:hAnsi="Calibri Light"/>
              </w:rPr>
            </w:pPr>
          </w:p>
        </w:tc>
        <w:tc>
          <w:tcPr>
            <w:tcW w:w="3168" w:type="dxa"/>
          </w:tcPr>
          <w:p w:rsidR="00DE1590" w:rsidRPr="001E0746" w:rsidRDefault="00DE1590" w:rsidP="00DE1590">
            <w:pPr>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1E0746">
              <w:rPr>
                <w:rFonts w:ascii="Calibri Light" w:hAnsi="Calibri Light"/>
              </w:rPr>
              <w:t>Validation :</w:t>
            </w:r>
            <w:r w:rsidR="00E0122F">
              <w:rPr>
                <w:rFonts w:ascii="Calibri Light" w:hAnsi="Calibri Light"/>
              </w:rPr>
              <w:t xml:space="preserve"> </w:t>
            </w:r>
            <w:r w:rsidR="00CB5F1E">
              <w:rPr>
                <w:rFonts w:ascii="Calibri Light" w:hAnsi="Calibri Light"/>
              </w:rPr>
              <w:t>LAUNAY-M / SALAÜN-M</w:t>
            </w:r>
          </w:p>
          <w:p w:rsidR="00DE1590" w:rsidRPr="001E0746" w:rsidRDefault="00DE1590" w:rsidP="00DE1590">
            <w:pPr>
              <w:cnfStyle w:val="000000100000" w:firstRow="0" w:lastRow="0" w:firstColumn="0" w:lastColumn="0" w:oddVBand="0" w:evenVBand="0" w:oddHBand="1" w:evenHBand="0" w:firstRowFirstColumn="0" w:firstRowLastColumn="0" w:lastRowFirstColumn="0" w:lastRowLastColumn="0"/>
              <w:rPr>
                <w:rFonts w:ascii="Calibri Light" w:hAnsi="Calibri Light"/>
              </w:rPr>
            </w:pPr>
            <w:r w:rsidRPr="001E0746">
              <w:rPr>
                <w:rFonts w:ascii="Calibri Light" w:hAnsi="Calibri Light"/>
              </w:rPr>
              <w:t xml:space="preserve">Date : </w:t>
            </w:r>
            <w:sdt>
              <w:sdtPr>
                <w:rPr>
                  <w:rFonts w:ascii="Calibri Light" w:hAnsi="Calibri Light"/>
                </w:rPr>
                <w:id w:val="-1698238464"/>
                <w:placeholder>
                  <w:docPart w:val="48C04DADA72346758D483D69BD2A7916"/>
                </w:placeholder>
                <w:date w:fullDate="2025-05-14T00:00:00Z">
                  <w:dateFormat w:val="dd/MM/yyyy"/>
                  <w:lid w:val="fr-FR"/>
                  <w:storeMappedDataAs w:val="dateTime"/>
                  <w:calendar w:val="gregorian"/>
                </w:date>
              </w:sdtPr>
              <w:sdtContent>
                <w:r w:rsidR="001439C7" w:rsidRPr="001439C7">
                  <w:rPr>
                    <w:rFonts w:ascii="Calibri Light" w:hAnsi="Calibri Light"/>
                  </w:rPr>
                  <w:t>14/05/2025</w:t>
                </w:r>
              </w:sdtContent>
            </w:sdt>
          </w:p>
          <w:p w:rsidR="00DE1590" w:rsidRPr="001E0746" w:rsidRDefault="00DE1590" w:rsidP="00681701">
            <w:pPr>
              <w:cnfStyle w:val="000000100000" w:firstRow="0" w:lastRow="0" w:firstColumn="0" w:lastColumn="0" w:oddVBand="0" w:evenVBand="0" w:oddHBand="1" w:evenHBand="0" w:firstRowFirstColumn="0" w:firstRowLastColumn="0" w:lastRowFirstColumn="0" w:lastRowLastColumn="0"/>
              <w:rPr>
                <w:rFonts w:ascii="Calibri Light" w:hAnsi="Calibri Light"/>
              </w:rPr>
            </w:pPr>
          </w:p>
        </w:tc>
      </w:tr>
    </w:tbl>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C14682" w:rsidRPr="001E0746" w:rsidRDefault="00C14682" w:rsidP="00FF2EDD">
      <w:pPr>
        <w:jc w:val="center"/>
        <w:rPr>
          <w:rFonts w:ascii="Calibri Light" w:hAnsi="Calibri Light"/>
          <w:b/>
          <w:sz w:val="28"/>
          <w:u w:val="single"/>
        </w:rPr>
      </w:pPr>
    </w:p>
    <w:p w:rsidR="00EA631C" w:rsidRPr="00DF3885" w:rsidRDefault="00DF3885" w:rsidP="00DF3885">
      <w:pPr>
        <w:rPr>
          <w:rFonts w:ascii="Calibri Light" w:hAnsi="Calibri Light"/>
          <w:b/>
          <w:sz w:val="28"/>
          <w:u w:val="single"/>
        </w:rPr>
      </w:pPr>
      <w:r w:rsidRPr="001E0746">
        <w:rPr>
          <w:rFonts w:ascii="Calibri Light" w:hAnsi="Calibri Light"/>
          <w:b/>
          <w:noProof/>
          <w:lang w:eastAsia="fr-FR"/>
        </w:rPr>
        <w:lastRenderedPageBreak/>
        <mc:AlternateContent>
          <mc:Choice Requires="wpg">
            <w:drawing>
              <wp:anchor distT="45720" distB="45720" distL="182880" distR="182880" simplePos="0" relativeHeight="251671552" behindDoc="0" locked="0" layoutInCell="1" allowOverlap="1" wp14:anchorId="106B76E8" wp14:editId="05BD6772">
                <wp:simplePos x="0" y="0"/>
                <wp:positionH relativeFrom="margin">
                  <wp:posOffset>-142240</wp:posOffset>
                </wp:positionH>
                <wp:positionV relativeFrom="margin">
                  <wp:posOffset>15188</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46DC" w:rsidRPr="006963AF" w:rsidRDefault="00D146DC"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6DC" w:rsidRPr="006963AF" w:rsidRDefault="00D146DC"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6B76E8" id="Groupe 52" o:spid="_x0000_s1057" style="position:absolute;left:0;text-align:left;margin-left:-11.2pt;margin-top:1.2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D146DC" w:rsidRPr="006963AF" w:rsidRDefault="00D146DC"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D146DC" w:rsidRPr="006963AF" w:rsidRDefault="00D146DC"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EA631C" w:rsidRPr="00EA631C" w:rsidRDefault="00EA631C" w:rsidP="00794242">
      <w:pPr>
        <w:tabs>
          <w:tab w:val="left" w:pos="851"/>
        </w:tabs>
      </w:pPr>
      <w:r>
        <w:t>A. PRESCRIPTIONS GENERALES</w:t>
      </w:r>
    </w:p>
    <w:p w:rsidR="008C3117" w:rsidRDefault="00902A17">
      <w:pPr>
        <w:pStyle w:val="TM1"/>
        <w:rPr>
          <w:rFonts w:eastAsiaTheme="minorEastAsia"/>
          <w:b w:val="0"/>
          <w:bCs w:val="0"/>
          <w:caps w:val="0"/>
          <w:noProof/>
          <w:sz w:val="22"/>
          <w:szCs w:val="22"/>
          <w:lang w:eastAsia="fr-FR"/>
        </w:rPr>
      </w:pPr>
      <w:r w:rsidRPr="00084A0D">
        <w:rPr>
          <w:rFonts w:asciiTheme="majorHAnsi" w:hAnsiTheme="majorHAnsi"/>
          <w:noProof/>
        </w:rPr>
        <w:fldChar w:fldCharType="begin"/>
      </w:r>
      <w:r w:rsidRPr="00084A0D">
        <w:rPr>
          <w:rFonts w:asciiTheme="majorHAnsi" w:hAnsiTheme="majorHAnsi"/>
          <w:noProof/>
        </w:rPr>
        <w:instrText xml:space="preserve"> TOC \o "1-3" \h \z \u </w:instrText>
      </w:r>
      <w:r w:rsidRPr="00084A0D">
        <w:rPr>
          <w:rFonts w:asciiTheme="majorHAnsi" w:hAnsiTheme="majorHAnsi"/>
          <w:noProof/>
        </w:rPr>
        <w:fldChar w:fldCharType="separate"/>
      </w:r>
      <w:hyperlink w:anchor="_Toc198281453" w:history="1">
        <w:r w:rsidR="008C3117" w:rsidRPr="00EB2673">
          <w:rPr>
            <w:rStyle w:val="Lienhypertexte"/>
            <w:noProof/>
          </w:rPr>
          <w:t>1. GENERALITES</w:t>
        </w:r>
        <w:r w:rsidR="008C3117">
          <w:rPr>
            <w:noProof/>
            <w:webHidden/>
          </w:rPr>
          <w:tab/>
        </w:r>
        <w:r w:rsidR="008C3117">
          <w:rPr>
            <w:noProof/>
            <w:webHidden/>
          </w:rPr>
          <w:fldChar w:fldCharType="begin"/>
        </w:r>
        <w:r w:rsidR="008C3117">
          <w:rPr>
            <w:noProof/>
            <w:webHidden/>
          </w:rPr>
          <w:instrText xml:space="preserve"> PAGEREF _Toc198281453 \h </w:instrText>
        </w:r>
        <w:r w:rsidR="008C3117">
          <w:rPr>
            <w:noProof/>
            <w:webHidden/>
          </w:rPr>
        </w:r>
        <w:r w:rsidR="008C3117">
          <w:rPr>
            <w:noProof/>
            <w:webHidden/>
          </w:rPr>
          <w:fldChar w:fldCharType="separate"/>
        </w:r>
        <w:r w:rsidR="008C3117">
          <w:rPr>
            <w:noProof/>
            <w:webHidden/>
          </w:rPr>
          <w:t>4</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4" w:history="1">
        <w:r w:rsidR="008C3117" w:rsidRPr="00EB2673">
          <w:rPr>
            <w:rStyle w:val="Lienhypertexte"/>
            <w:noProof/>
          </w:rPr>
          <w:t>2. mise au point prealable a l’execution</w:t>
        </w:r>
        <w:r w:rsidR="008C3117">
          <w:rPr>
            <w:noProof/>
            <w:webHidden/>
          </w:rPr>
          <w:tab/>
        </w:r>
        <w:r w:rsidR="008C3117">
          <w:rPr>
            <w:noProof/>
            <w:webHidden/>
          </w:rPr>
          <w:fldChar w:fldCharType="begin"/>
        </w:r>
        <w:r w:rsidR="008C3117">
          <w:rPr>
            <w:noProof/>
            <w:webHidden/>
          </w:rPr>
          <w:instrText xml:space="preserve"> PAGEREF _Toc198281454 \h </w:instrText>
        </w:r>
        <w:r w:rsidR="008C3117">
          <w:rPr>
            <w:noProof/>
            <w:webHidden/>
          </w:rPr>
        </w:r>
        <w:r w:rsidR="008C3117">
          <w:rPr>
            <w:noProof/>
            <w:webHidden/>
          </w:rPr>
          <w:fldChar w:fldCharType="separate"/>
        </w:r>
        <w:r w:rsidR="008C3117">
          <w:rPr>
            <w:noProof/>
            <w:webHidden/>
          </w:rPr>
          <w:t>4</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5" w:history="1">
        <w:r w:rsidR="008C3117" w:rsidRPr="00EB2673">
          <w:rPr>
            <w:rStyle w:val="Lienhypertexte"/>
            <w:noProof/>
          </w:rPr>
          <w:t>3. OBLIGATIONS DE l’entreprise</w:t>
        </w:r>
        <w:r w:rsidR="008C3117">
          <w:rPr>
            <w:noProof/>
            <w:webHidden/>
          </w:rPr>
          <w:tab/>
        </w:r>
        <w:r w:rsidR="008C3117">
          <w:rPr>
            <w:noProof/>
            <w:webHidden/>
          </w:rPr>
          <w:fldChar w:fldCharType="begin"/>
        </w:r>
        <w:r w:rsidR="008C3117">
          <w:rPr>
            <w:noProof/>
            <w:webHidden/>
          </w:rPr>
          <w:instrText xml:space="preserve"> PAGEREF _Toc198281455 \h </w:instrText>
        </w:r>
        <w:r w:rsidR="008C3117">
          <w:rPr>
            <w:noProof/>
            <w:webHidden/>
          </w:rPr>
        </w:r>
        <w:r w:rsidR="008C3117">
          <w:rPr>
            <w:noProof/>
            <w:webHidden/>
          </w:rPr>
          <w:fldChar w:fldCharType="separate"/>
        </w:r>
        <w:r w:rsidR="008C3117">
          <w:rPr>
            <w:noProof/>
            <w:webHidden/>
          </w:rPr>
          <w:t>4</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6" w:history="1">
        <w:r w:rsidR="008C3117" w:rsidRPr="00EB2673">
          <w:rPr>
            <w:rStyle w:val="Lienhypertexte"/>
            <w:noProof/>
          </w:rPr>
          <w:t>4. RELATION AVEC LES AUTRES LOTS</w:t>
        </w:r>
        <w:r w:rsidR="008C3117">
          <w:rPr>
            <w:noProof/>
            <w:webHidden/>
          </w:rPr>
          <w:tab/>
        </w:r>
        <w:r w:rsidR="008C3117">
          <w:rPr>
            <w:noProof/>
            <w:webHidden/>
          </w:rPr>
          <w:fldChar w:fldCharType="begin"/>
        </w:r>
        <w:r w:rsidR="008C3117">
          <w:rPr>
            <w:noProof/>
            <w:webHidden/>
          </w:rPr>
          <w:instrText xml:space="preserve"> PAGEREF _Toc198281456 \h </w:instrText>
        </w:r>
        <w:r w:rsidR="008C3117">
          <w:rPr>
            <w:noProof/>
            <w:webHidden/>
          </w:rPr>
        </w:r>
        <w:r w:rsidR="008C3117">
          <w:rPr>
            <w:noProof/>
            <w:webHidden/>
          </w:rPr>
          <w:fldChar w:fldCharType="separate"/>
        </w:r>
        <w:r w:rsidR="008C3117">
          <w:rPr>
            <w:noProof/>
            <w:webHidden/>
          </w:rPr>
          <w:t>5</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7" w:history="1">
        <w:r w:rsidR="008C3117" w:rsidRPr="00EB2673">
          <w:rPr>
            <w:rStyle w:val="Lienhypertexte"/>
            <w:noProof/>
          </w:rPr>
          <w:t>5. Normes et règlements</w:t>
        </w:r>
        <w:r w:rsidR="008C3117">
          <w:rPr>
            <w:noProof/>
            <w:webHidden/>
          </w:rPr>
          <w:tab/>
        </w:r>
        <w:r w:rsidR="008C3117">
          <w:rPr>
            <w:noProof/>
            <w:webHidden/>
          </w:rPr>
          <w:fldChar w:fldCharType="begin"/>
        </w:r>
        <w:r w:rsidR="008C3117">
          <w:rPr>
            <w:noProof/>
            <w:webHidden/>
          </w:rPr>
          <w:instrText xml:space="preserve"> PAGEREF _Toc198281457 \h </w:instrText>
        </w:r>
        <w:r w:rsidR="008C3117">
          <w:rPr>
            <w:noProof/>
            <w:webHidden/>
          </w:rPr>
        </w:r>
        <w:r w:rsidR="008C3117">
          <w:rPr>
            <w:noProof/>
            <w:webHidden/>
          </w:rPr>
          <w:fldChar w:fldCharType="separate"/>
        </w:r>
        <w:r w:rsidR="008C3117">
          <w:rPr>
            <w:noProof/>
            <w:webHidden/>
          </w:rPr>
          <w:t>5</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8" w:history="1">
        <w:r w:rsidR="008C3117" w:rsidRPr="00EB2673">
          <w:rPr>
            <w:rStyle w:val="Lienhypertexte"/>
            <w:noProof/>
          </w:rPr>
          <w:t>6. DIMENSION DES EXISTANTS</w:t>
        </w:r>
        <w:r w:rsidR="008C3117">
          <w:rPr>
            <w:noProof/>
            <w:webHidden/>
          </w:rPr>
          <w:tab/>
        </w:r>
        <w:r w:rsidR="008C3117">
          <w:rPr>
            <w:noProof/>
            <w:webHidden/>
          </w:rPr>
          <w:fldChar w:fldCharType="begin"/>
        </w:r>
        <w:r w:rsidR="008C3117">
          <w:rPr>
            <w:noProof/>
            <w:webHidden/>
          </w:rPr>
          <w:instrText xml:space="preserve"> PAGEREF _Toc198281458 \h </w:instrText>
        </w:r>
        <w:r w:rsidR="008C3117">
          <w:rPr>
            <w:noProof/>
            <w:webHidden/>
          </w:rPr>
        </w:r>
        <w:r w:rsidR="008C3117">
          <w:rPr>
            <w:noProof/>
            <w:webHidden/>
          </w:rPr>
          <w:fldChar w:fldCharType="separate"/>
        </w:r>
        <w:r w:rsidR="008C3117">
          <w:rPr>
            <w:noProof/>
            <w:webHidden/>
          </w:rPr>
          <w:t>6</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59" w:history="1">
        <w:r w:rsidR="008C3117" w:rsidRPr="00EB2673">
          <w:rPr>
            <w:rStyle w:val="Lienhypertexte"/>
            <w:noProof/>
          </w:rPr>
          <w:t>7. Energies</w:t>
        </w:r>
        <w:r w:rsidR="008C3117">
          <w:rPr>
            <w:noProof/>
            <w:webHidden/>
          </w:rPr>
          <w:tab/>
        </w:r>
        <w:r w:rsidR="008C3117">
          <w:rPr>
            <w:noProof/>
            <w:webHidden/>
          </w:rPr>
          <w:fldChar w:fldCharType="begin"/>
        </w:r>
        <w:r w:rsidR="008C3117">
          <w:rPr>
            <w:noProof/>
            <w:webHidden/>
          </w:rPr>
          <w:instrText xml:space="preserve"> PAGEREF _Toc198281459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60" w:history="1">
        <w:r w:rsidR="008C3117" w:rsidRPr="00EB2673">
          <w:rPr>
            <w:rStyle w:val="Lienhypertexte"/>
            <w:noProof/>
          </w:rPr>
          <w:t>8. PLANNING DES TRAVAUX – PHASAGE</w:t>
        </w:r>
        <w:r w:rsidR="008C3117">
          <w:rPr>
            <w:noProof/>
            <w:webHidden/>
          </w:rPr>
          <w:tab/>
        </w:r>
        <w:r w:rsidR="008C3117">
          <w:rPr>
            <w:noProof/>
            <w:webHidden/>
          </w:rPr>
          <w:fldChar w:fldCharType="begin"/>
        </w:r>
        <w:r w:rsidR="008C3117">
          <w:rPr>
            <w:noProof/>
            <w:webHidden/>
          </w:rPr>
          <w:instrText xml:space="preserve"> PAGEREF _Toc198281460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61" w:history="1">
        <w:r w:rsidR="008C3117" w:rsidRPr="00EB2673">
          <w:rPr>
            <w:rStyle w:val="Lienhypertexte"/>
            <w:noProof/>
          </w:rPr>
          <w:t>9. Exigences PArticulieres</w:t>
        </w:r>
        <w:r w:rsidR="008C3117">
          <w:rPr>
            <w:noProof/>
            <w:webHidden/>
          </w:rPr>
          <w:tab/>
        </w:r>
        <w:r w:rsidR="008C3117">
          <w:rPr>
            <w:noProof/>
            <w:webHidden/>
          </w:rPr>
          <w:fldChar w:fldCharType="begin"/>
        </w:r>
        <w:r w:rsidR="008C3117">
          <w:rPr>
            <w:noProof/>
            <w:webHidden/>
          </w:rPr>
          <w:instrText xml:space="preserve"> PAGEREF _Toc198281461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2" w:history="1">
        <w:r w:rsidR="008C3117" w:rsidRPr="00EB2673">
          <w:rPr>
            <w:rStyle w:val="Lienhypertexte"/>
            <w:noProof/>
          </w:rPr>
          <w:t>9.1. Qualité des matériels</w:t>
        </w:r>
        <w:r w:rsidR="008C3117">
          <w:rPr>
            <w:noProof/>
            <w:webHidden/>
          </w:rPr>
          <w:tab/>
        </w:r>
        <w:r w:rsidR="008C3117">
          <w:rPr>
            <w:noProof/>
            <w:webHidden/>
          </w:rPr>
          <w:fldChar w:fldCharType="begin"/>
        </w:r>
        <w:r w:rsidR="008C3117">
          <w:rPr>
            <w:noProof/>
            <w:webHidden/>
          </w:rPr>
          <w:instrText xml:space="preserve"> PAGEREF _Toc198281462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3" w:history="1">
        <w:r w:rsidR="008C3117" w:rsidRPr="00EB2673">
          <w:rPr>
            <w:rStyle w:val="Lienhypertexte"/>
            <w:noProof/>
          </w:rPr>
          <w:t>9.2. Repérage</w:t>
        </w:r>
        <w:r w:rsidR="008C3117">
          <w:rPr>
            <w:noProof/>
            <w:webHidden/>
          </w:rPr>
          <w:tab/>
        </w:r>
        <w:r w:rsidR="008C3117">
          <w:rPr>
            <w:noProof/>
            <w:webHidden/>
          </w:rPr>
          <w:fldChar w:fldCharType="begin"/>
        </w:r>
        <w:r w:rsidR="008C3117">
          <w:rPr>
            <w:noProof/>
            <w:webHidden/>
          </w:rPr>
          <w:instrText xml:space="preserve"> PAGEREF _Toc198281463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4" w:history="1">
        <w:r w:rsidR="008C3117" w:rsidRPr="00EB2673">
          <w:rPr>
            <w:rStyle w:val="Lienhypertexte"/>
            <w:noProof/>
          </w:rPr>
          <w:t>9.3. Avant exécution pour approbation par le CHU de Caen</w:t>
        </w:r>
        <w:r w:rsidR="008C3117">
          <w:rPr>
            <w:noProof/>
            <w:webHidden/>
          </w:rPr>
          <w:tab/>
        </w:r>
        <w:r w:rsidR="008C3117">
          <w:rPr>
            <w:noProof/>
            <w:webHidden/>
          </w:rPr>
          <w:fldChar w:fldCharType="begin"/>
        </w:r>
        <w:r w:rsidR="008C3117">
          <w:rPr>
            <w:noProof/>
            <w:webHidden/>
          </w:rPr>
          <w:instrText xml:space="preserve"> PAGEREF _Toc198281464 \h </w:instrText>
        </w:r>
        <w:r w:rsidR="008C3117">
          <w:rPr>
            <w:noProof/>
            <w:webHidden/>
          </w:rPr>
        </w:r>
        <w:r w:rsidR="008C3117">
          <w:rPr>
            <w:noProof/>
            <w:webHidden/>
          </w:rPr>
          <w:fldChar w:fldCharType="separate"/>
        </w:r>
        <w:r w:rsidR="008C3117">
          <w:rPr>
            <w:noProof/>
            <w:webHidden/>
          </w:rPr>
          <w:t>7</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5" w:history="1">
        <w:r w:rsidR="008C3117" w:rsidRPr="00EB2673">
          <w:rPr>
            <w:rStyle w:val="Lienhypertexte"/>
            <w:noProof/>
          </w:rPr>
          <w:t>9.4. Ouverture de Chantier</w:t>
        </w:r>
        <w:r w:rsidR="008C3117">
          <w:rPr>
            <w:noProof/>
            <w:webHidden/>
          </w:rPr>
          <w:tab/>
        </w:r>
        <w:r w:rsidR="008C3117">
          <w:rPr>
            <w:noProof/>
            <w:webHidden/>
          </w:rPr>
          <w:fldChar w:fldCharType="begin"/>
        </w:r>
        <w:r w:rsidR="008C3117">
          <w:rPr>
            <w:noProof/>
            <w:webHidden/>
          </w:rPr>
          <w:instrText xml:space="preserve"> PAGEREF _Toc198281465 \h </w:instrText>
        </w:r>
        <w:r w:rsidR="008C3117">
          <w:rPr>
            <w:noProof/>
            <w:webHidden/>
          </w:rPr>
        </w:r>
        <w:r w:rsidR="008C3117">
          <w:rPr>
            <w:noProof/>
            <w:webHidden/>
          </w:rPr>
          <w:fldChar w:fldCharType="separate"/>
        </w:r>
        <w:r w:rsidR="008C3117">
          <w:rPr>
            <w:noProof/>
            <w:webHidden/>
          </w:rPr>
          <w:t>8</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6" w:history="1">
        <w:r w:rsidR="008C3117" w:rsidRPr="00EB2673">
          <w:rPr>
            <w:rStyle w:val="Lienhypertexte"/>
            <w:noProof/>
          </w:rPr>
          <w:t>9.5. Conditions particulières</w:t>
        </w:r>
        <w:r w:rsidR="008C3117">
          <w:rPr>
            <w:noProof/>
            <w:webHidden/>
          </w:rPr>
          <w:tab/>
        </w:r>
        <w:r w:rsidR="008C3117">
          <w:rPr>
            <w:noProof/>
            <w:webHidden/>
          </w:rPr>
          <w:fldChar w:fldCharType="begin"/>
        </w:r>
        <w:r w:rsidR="008C3117">
          <w:rPr>
            <w:noProof/>
            <w:webHidden/>
          </w:rPr>
          <w:instrText xml:space="preserve"> PAGEREF _Toc198281466 \h </w:instrText>
        </w:r>
        <w:r w:rsidR="008C3117">
          <w:rPr>
            <w:noProof/>
            <w:webHidden/>
          </w:rPr>
        </w:r>
        <w:r w:rsidR="008C3117">
          <w:rPr>
            <w:noProof/>
            <w:webHidden/>
          </w:rPr>
          <w:fldChar w:fldCharType="separate"/>
        </w:r>
        <w:r w:rsidR="008C3117">
          <w:rPr>
            <w:noProof/>
            <w:webHidden/>
          </w:rPr>
          <w:t>9</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7" w:history="1">
        <w:r w:rsidR="008C3117" w:rsidRPr="00EB2673">
          <w:rPr>
            <w:rStyle w:val="Lienhypertexte"/>
            <w:noProof/>
          </w:rPr>
          <w:t>9.6. APprovisionnement ET ENLEVEMENT DES MATERIAUX</w:t>
        </w:r>
        <w:r w:rsidR="008C3117">
          <w:rPr>
            <w:noProof/>
            <w:webHidden/>
          </w:rPr>
          <w:tab/>
        </w:r>
        <w:r w:rsidR="008C3117">
          <w:rPr>
            <w:noProof/>
            <w:webHidden/>
          </w:rPr>
          <w:fldChar w:fldCharType="begin"/>
        </w:r>
        <w:r w:rsidR="008C3117">
          <w:rPr>
            <w:noProof/>
            <w:webHidden/>
          </w:rPr>
          <w:instrText xml:space="preserve"> PAGEREF _Toc198281467 \h </w:instrText>
        </w:r>
        <w:r w:rsidR="008C3117">
          <w:rPr>
            <w:noProof/>
            <w:webHidden/>
          </w:rPr>
        </w:r>
        <w:r w:rsidR="008C3117">
          <w:rPr>
            <w:noProof/>
            <w:webHidden/>
          </w:rPr>
          <w:fldChar w:fldCharType="separate"/>
        </w:r>
        <w:r w:rsidR="008C3117">
          <w:rPr>
            <w:noProof/>
            <w:webHidden/>
          </w:rPr>
          <w:t>9</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8" w:history="1">
        <w:r w:rsidR="008C3117" w:rsidRPr="00EB2673">
          <w:rPr>
            <w:rStyle w:val="Lienhypertexte"/>
            <w:noProof/>
          </w:rPr>
          <w:t>9.7. STATIONNEMENt</w:t>
        </w:r>
        <w:r w:rsidR="008C3117">
          <w:rPr>
            <w:noProof/>
            <w:webHidden/>
          </w:rPr>
          <w:tab/>
        </w:r>
        <w:r w:rsidR="008C3117">
          <w:rPr>
            <w:noProof/>
            <w:webHidden/>
          </w:rPr>
          <w:fldChar w:fldCharType="begin"/>
        </w:r>
        <w:r w:rsidR="008C3117">
          <w:rPr>
            <w:noProof/>
            <w:webHidden/>
          </w:rPr>
          <w:instrText xml:space="preserve"> PAGEREF _Toc198281468 \h </w:instrText>
        </w:r>
        <w:r w:rsidR="008C3117">
          <w:rPr>
            <w:noProof/>
            <w:webHidden/>
          </w:rPr>
        </w:r>
        <w:r w:rsidR="008C3117">
          <w:rPr>
            <w:noProof/>
            <w:webHidden/>
          </w:rPr>
          <w:fldChar w:fldCharType="separate"/>
        </w:r>
        <w:r w:rsidR="008C3117">
          <w:rPr>
            <w:noProof/>
            <w:webHidden/>
          </w:rPr>
          <w:t>9</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69" w:history="1">
        <w:r w:rsidR="008C3117" w:rsidRPr="00EB2673">
          <w:rPr>
            <w:rStyle w:val="Lienhypertexte"/>
            <w:noProof/>
          </w:rPr>
          <w:t>9.8. Cheminement</w:t>
        </w:r>
        <w:r w:rsidR="008C3117">
          <w:rPr>
            <w:noProof/>
            <w:webHidden/>
          </w:rPr>
          <w:tab/>
        </w:r>
        <w:r w:rsidR="008C3117">
          <w:rPr>
            <w:noProof/>
            <w:webHidden/>
          </w:rPr>
          <w:fldChar w:fldCharType="begin"/>
        </w:r>
        <w:r w:rsidR="008C3117">
          <w:rPr>
            <w:noProof/>
            <w:webHidden/>
          </w:rPr>
          <w:instrText xml:space="preserve"> PAGEREF _Toc198281469 \h </w:instrText>
        </w:r>
        <w:r w:rsidR="008C3117">
          <w:rPr>
            <w:noProof/>
            <w:webHidden/>
          </w:rPr>
        </w:r>
        <w:r w:rsidR="008C3117">
          <w:rPr>
            <w:noProof/>
            <w:webHidden/>
          </w:rPr>
          <w:fldChar w:fldCharType="separate"/>
        </w:r>
        <w:r w:rsidR="008C3117">
          <w:rPr>
            <w:noProof/>
            <w:webHidden/>
          </w:rPr>
          <w:t>10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0" w:history="1">
        <w:r w:rsidR="008C3117" w:rsidRPr="00EB2673">
          <w:rPr>
            <w:rStyle w:val="Lienhypertexte"/>
            <w:noProof/>
          </w:rPr>
          <w:t>9.9. BASE VIE</w:t>
        </w:r>
        <w:r w:rsidR="008C3117">
          <w:rPr>
            <w:noProof/>
            <w:webHidden/>
          </w:rPr>
          <w:tab/>
        </w:r>
        <w:r w:rsidR="008C3117">
          <w:rPr>
            <w:noProof/>
            <w:webHidden/>
          </w:rPr>
          <w:fldChar w:fldCharType="begin"/>
        </w:r>
        <w:r w:rsidR="008C3117">
          <w:rPr>
            <w:noProof/>
            <w:webHidden/>
          </w:rPr>
          <w:instrText xml:space="preserve"> PAGEREF _Toc198281470 \h </w:instrText>
        </w:r>
        <w:r w:rsidR="008C3117">
          <w:rPr>
            <w:noProof/>
            <w:webHidden/>
          </w:rPr>
        </w:r>
        <w:r w:rsidR="008C3117">
          <w:rPr>
            <w:noProof/>
            <w:webHidden/>
          </w:rPr>
          <w:fldChar w:fldCharType="separate"/>
        </w:r>
        <w:r w:rsidR="008C3117">
          <w:rPr>
            <w:noProof/>
            <w:webHidden/>
          </w:rPr>
          <w:t>10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1" w:history="1">
        <w:r w:rsidR="008C3117" w:rsidRPr="00EB2673">
          <w:rPr>
            <w:rStyle w:val="Lienhypertexte"/>
            <w:noProof/>
          </w:rPr>
          <w:t>9.10. sécurité</w:t>
        </w:r>
        <w:r w:rsidR="008C3117">
          <w:rPr>
            <w:noProof/>
            <w:webHidden/>
          </w:rPr>
          <w:tab/>
        </w:r>
        <w:r w:rsidR="008C3117">
          <w:rPr>
            <w:noProof/>
            <w:webHidden/>
          </w:rPr>
          <w:fldChar w:fldCharType="begin"/>
        </w:r>
        <w:r w:rsidR="008C3117">
          <w:rPr>
            <w:noProof/>
            <w:webHidden/>
          </w:rPr>
          <w:instrText xml:space="preserve"> PAGEREF _Toc198281471 \h </w:instrText>
        </w:r>
        <w:r w:rsidR="008C3117">
          <w:rPr>
            <w:noProof/>
            <w:webHidden/>
          </w:rPr>
        </w:r>
        <w:r w:rsidR="008C3117">
          <w:rPr>
            <w:noProof/>
            <w:webHidden/>
          </w:rPr>
          <w:fldChar w:fldCharType="separate"/>
        </w:r>
        <w:r w:rsidR="008C3117">
          <w:rPr>
            <w:noProof/>
            <w:webHidden/>
          </w:rPr>
          <w:t>10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2" w:history="1">
        <w:r w:rsidR="008C3117" w:rsidRPr="00EB2673">
          <w:rPr>
            <w:rStyle w:val="Lienhypertexte"/>
            <w:noProof/>
          </w:rPr>
          <w:t>9.11. AMIANTE</w:t>
        </w:r>
        <w:r w:rsidR="008C3117">
          <w:rPr>
            <w:noProof/>
            <w:webHidden/>
          </w:rPr>
          <w:tab/>
        </w:r>
        <w:r w:rsidR="008C3117">
          <w:rPr>
            <w:noProof/>
            <w:webHidden/>
          </w:rPr>
          <w:fldChar w:fldCharType="begin"/>
        </w:r>
        <w:r w:rsidR="008C3117">
          <w:rPr>
            <w:noProof/>
            <w:webHidden/>
          </w:rPr>
          <w:instrText xml:space="preserve"> PAGEREF _Toc198281472 \h </w:instrText>
        </w:r>
        <w:r w:rsidR="008C3117">
          <w:rPr>
            <w:noProof/>
            <w:webHidden/>
          </w:rPr>
        </w:r>
        <w:r w:rsidR="008C3117">
          <w:rPr>
            <w:noProof/>
            <w:webHidden/>
          </w:rPr>
          <w:fldChar w:fldCharType="separate"/>
        </w:r>
        <w:r w:rsidR="008C3117">
          <w:rPr>
            <w:noProof/>
            <w:webHidden/>
          </w:rPr>
          <w:t>11</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3" w:history="1">
        <w:r w:rsidR="008C3117" w:rsidRPr="00EB2673">
          <w:rPr>
            <w:rStyle w:val="Lienhypertexte"/>
            <w:rFonts w:eastAsia="Times New Roman" w:cstheme="majorBidi"/>
            <w:caps/>
            <w:noProof/>
            <w:lang w:eastAsia="fr-FR"/>
          </w:rPr>
          <w:t>9.12. HYgiene</w:t>
        </w:r>
        <w:r w:rsidR="008C3117">
          <w:rPr>
            <w:noProof/>
            <w:webHidden/>
          </w:rPr>
          <w:tab/>
        </w:r>
        <w:r w:rsidR="008C3117">
          <w:rPr>
            <w:noProof/>
            <w:webHidden/>
          </w:rPr>
          <w:fldChar w:fldCharType="begin"/>
        </w:r>
        <w:r w:rsidR="008C3117">
          <w:rPr>
            <w:noProof/>
            <w:webHidden/>
          </w:rPr>
          <w:instrText xml:space="preserve"> PAGEREF _Toc198281473 \h </w:instrText>
        </w:r>
        <w:r w:rsidR="008C3117">
          <w:rPr>
            <w:noProof/>
            <w:webHidden/>
          </w:rPr>
        </w:r>
        <w:r w:rsidR="008C3117">
          <w:rPr>
            <w:noProof/>
            <w:webHidden/>
          </w:rPr>
          <w:fldChar w:fldCharType="separate"/>
        </w:r>
        <w:r w:rsidR="008C3117">
          <w:rPr>
            <w:noProof/>
            <w:webHidden/>
          </w:rPr>
          <w:t>11</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4" w:history="1">
        <w:r w:rsidR="008C3117" w:rsidRPr="00EB2673">
          <w:rPr>
            <w:rStyle w:val="Lienhypertexte"/>
            <w:noProof/>
          </w:rPr>
          <w:t>9.13. Nettoyage</w:t>
        </w:r>
        <w:r w:rsidR="008C3117">
          <w:rPr>
            <w:noProof/>
            <w:webHidden/>
          </w:rPr>
          <w:tab/>
        </w:r>
        <w:r w:rsidR="008C3117">
          <w:rPr>
            <w:noProof/>
            <w:webHidden/>
          </w:rPr>
          <w:fldChar w:fldCharType="begin"/>
        </w:r>
        <w:r w:rsidR="008C3117">
          <w:rPr>
            <w:noProof/>
            <w:webHidden/>
          </w:rPr>
          <w:instrText xml:space="preserve"> PAGEREF _Toc198281474 \h </w:instrText>
        </w:r>
        <w:r w:rsidR="008C3117">
          <w:rPr>
            <w:noProof/>
            <w:webHidden/>
          </w:rPr>
        </w:r>
        <w:r w:rsidR="008C3117">
          <w:rPr>
            <w:noProof/>
            <w:webHidden/>
          </w:rPr>
          <w:fldChar w:fldCharType="separate"/>
        </w:r>
        <w:r w:rsidR="008C3117">
          <w:rPr>
            <w:noProof/>
            <w:webHidden/>
          </w:rPr>
          <w:t>11</w:t>
        </w:r>
        <w:r w:rsidR="008C3117">
          <w:rPr>
            <w:noProof/>
            <w:webHidden/>
          </w:rPr>
          <w:fldChar w:fldCharType="end"/>
        </w:r>
      </w:hyperlink>
    </w:p>
    <w:p w:rsidR="008C3117" w:rsidRDefault="00D146DC">
      <w:pPr>
        <w:pStyle w:val="TM2"/>
        <w:rPr>
          <w:rStyle w:val="Lienhypertexte"/>
          <w:noProof/>
        </w:rPr>
      </w:pPr>
      <w:hyperlink w:anchor="_Toc198281475" w:history="1">
        <w:r w:rsidR="008C3117" w:rsidRPr="00EB2673">
          <w:rPr>
            <w:rStyle w:val="Lienhypertexte"/>
            <w:noProof/>
          </w:rPr>
          <w:t>9.14. plan projet</w:t>
        </w:r>
        <w:r w:rsidR="008C3117">
          <w:rPr>
            <w:noProof/>
            <w:webHidden/>
          </w:rPr>
          <w:tab/>
        </w:r>
        <w:r w:rsidR="008C3117">
          <w:rPr>
            <w:noProof/>
            <w:webHidden/>
          </w:rPr>
          <w:fldChar w:fldCharType="begin"/>
        </w:r>
        <w:r w:rsidR="008C3117">
          <w:rPr>
            <w:noProof/>
            <w:webHidden/>
          </w:rPr>
          <w:instrText xml:space="preserve"> PAGEREF _Toc198281475 \h </w:instrText>
        </w:r>
        <w:r w:rsidR="008C3117">
          <w:rPr>
            <w:noProof/>
            <w:webHidden/>
          </w:rPr>
        </w:r>
        <w:r w:rsidR="008C3117">
          <w:rPr>
            <w:noProof/>
            <w:webHidden/>
          </w:rPr>
          <w:fldChar w:fldCharType="separate"/>
        </w:r>
        <w:r w:rsidR="008C3117">
          <w:rPr>
            <w:noProof/>
            <w:webHidden/>
          </w:rPr>
          <w:t>12</w:t>
        </w:r>
        <w:r w:rsidR="008C3117">
          <w:rPr>
            <w:noProof/>
            <w:webHidden/>
          </w:rPr>
          <w:fldChar w:fldCharType="end"/>
        </w:r>
      </w:hyperlink>
    </w:p>
    <w:p w:rsidR="008C3117" w:rsidRDefault="008C3117" w:rsidP="008C3117">
      <w:pPr>
        <w:jc w:val="left"/>
        <w:rPr>
          <w:rFonts w:cs="Arial"/>
          <w:caps/>
          <w:szCs w:val="20"/>
        </w:rPr>
      </w:pPr>
    </w:p>
    <w:p w:rsidR="008C3117" w:rsidRPr="008C3117" w:rsidRDefault="008C3117" w:rsidP="008C3117">
      <w:pPr>
        <w:jc w:val="left"/>
        <w:rPr>
          <w:rFonts w:cs="Arial"/>
          <w:caps/>
          <w:szCs w:val="20"/>
        </w:rPr>
      </w:pPr>
      <w:r w:rsidRPr="00134C34">
        <w:rPr>
          <w:rFonts w:cs="Arial"/>
          <w:caps/>
          <w:szCs w:val="20"/>
        </w:rPr>
        <w:t>B. DESCRIPTIF DU LOT 02 : electricite</w:t>
      </w:r>
    </w:p>
    <w:p w:rsidR="008C3117" w:rsidRDefault="00D146DC">
      <w:pPr>
        <w:pStyle w:val="TM1"/>
        <w:rPr>
          <w:rFonts w:eastAsiaTheme="minorEastAsia"/>
          <w:b w:val="0"/>
          <w:bCs w:val="0"/>
          <w:caps w:val="0"/>
          <w:noProof/>
          <w:sz w:val="22"/>
          <w:szCs w:val="22"/>
          <w:lang w:eastAsia="fr-FR"/>
        </w:rPr>
      </w:pPr>
      <w:hyperlink w:anchor="_Toc198281476" w:history="1">
        <w:r w:rsidR="008C3117" w:rsidRPr="00EB2673">
          <w:rPr>
            <w:rStyle w:val="Lienhypertexte"/>
            <w:rFonts w:cstheme="minorHAnsi"/>
            <w:noProof/>
          </w:rPr>
          <w:t>10. prescriptions techniques</w:t>
        </w:r>
        <w:r w:rsidR="008C3117">
          <w:rPr>
            <w:noProof/>
            <w:webHidden/>
          </w:rPr>
          <w:tab/>
        </w:r>
        <w:r w:rsidR="008C3117">
          <w:rPr>
            <w:noProof/>
            <w:webHidden/>
          </w:rPr>
          <w:fldChar w:fldCharType="begin"/>
        </w:r>
        <w:r w:rsidR="008C3117">
          <w:rPr>
            <w:noProof/>
            <w:webHidden/>
          </w:rPr>
          <w:instrText xml:space="preserve"> PAGEREF _Toc198281476 \h </w:instrText>
        </w:r>
        <w:r w:rsidR="008C3117">
          <w:rPr>
            <w:noProof/>
            <w:webHidden/>
          </w:rPr>
        </w:r>
        <w:r w:rsidR="008C3117">
          <w:rPr>
            <w:noProof/>
            <w:webHidden/>
          </w:rPr>
          <w:fldChar w:fldCharType="separate"/>
        </w:r>
        <w:r w:rsidR="008C3117">
          <w:rPr>
            <w:noProof/>
            <w:webHidden/>
          </w:rPr>
          <w:t>14</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7" w:history="1">
        <w:r w:rsidR="008C3117" w:rsidRPr="00EB2673">
          <w:rPr>
            <w:rStyle w:val="Lienhypertexte"/>
            <w:noProof/>
          </w:rPr>
          <w:t>10.1. principe de fonctionnement</w:t>
        </w:r>
        <w:r w:rsidR="008C3117">
          <w:rPr>
            <w:noProof/>
            <w:webHidden/>
          </w:rPr>
          <w:tab/>
        </w:r>
        <w:r w:rsidR="008C3117">
          <w:rPr>
            <w:noProof/>
            <w:webHidden/>
          </w:rPr>
          <w:fldChar w:fldCharType="begin"/>
        </w:r>
        <w:r w:rsidR="008C3117">
          <w:rPr>
            <w:noProof/>
            <w:webHidden/>
          </w:rPr>
          <w:instrText xml:space="preserve"> PAGEREF _Toc198281477 \h </w:instrText>
        </w:r>
        <w:r w:rsidR="008C3117">
          <w:rPr>
            <w:noProof/>
            <w:webHidden/>
          </w:rPr>
        </w:r>
        <w:r w:rsidR="008C3117">
          <w:rPr>
            <w:noProof/>
            <w:webHidden/>
          </w:rPr>
          <w:fldChar w:fldCharType="separate"/>
        </w:r>
        <w:r w:rsidR="008C3117">
          <w:rPr>
            <w:noProof/>
            <w:webHidden/>
          </w:rPr>
          <w:t>14</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8" w:history="1">
        <w:r w:rsidR="008C3117" w:rsidRPr="00EB2673">
          <w:rPr>
            <w:rStyle w:val="Lienhypertexte"/>
            <w:noProof/>
          </w:rPr>
          <w:t>10.2. documents a fournir</w:t>
        </w:r>
        <w:r w:rsidR="008C3117">
          <w:rPr>
            <w:noProof/>
            <w:webHidden/>
          </w:rPr>
          <w:tab/>
        </w:r>
        <w:r w:rsidR="008C3117">
          <w:rPr>
            <w:noProof/>
            <w:webHidden/>
          </w:rPr>
          <w:fldChar w:fldCharType="begin"/>
        </w:r>
        <w:r w:rsidR="008C3117">
          <w:rPr>
            <w:noProof/>
            <w:webHidden/>
          </w:rPr>
          <w:instrText xml:space="preserve"> PAGEREF _Toc198281478 \h </w:instrText>
        </w:r>
        <w:r w:rsidR="008C3117">
          <w:rPr>
            <w:noProof/>
            <w:webHidden/>
          </w:rPr>
        </w:r>
        <w:r w:rsidR="008C3117">
          <w:rPr>
            <w:noProof/>
            <w:webHidden/>
          </w:rPr>
          <w:fldChar w:fldCharType="separate"/>
        </w:r>
        <w:r w:rsidR="008C3117">
          <w:rPr>
            <w:noProof/>
            <w:webHidden/>
          </w:rPr>
          <w:t>14</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79" w:history="1">
        <w:r w:rsidR="008C3117" w:rsidRPr="00EB2673">
          <w:rPr>
            <w:rStyle w:val="Lienhypertexte"/>
            <w:noProof/>
          </w:rPr>
          <w:t>10.3. principe de fonctionnement</w:t>
        </w:r>
        <w:r w:rsidR="008C3117">
          <w:rPr>
            <w:noProof/>
            <w:webHidden/>
          </w:rPr>
          <w:tab/>
        </w:r>
        <w:r w:rsidR="008C3117">
          <w:rPr>
            <w:noProof/>
            <w:webHidden/>
          </w:rPr>
          <w:fldChar w:fldCharType="begin"/>
        </w:r>
        <w:r w:rsidR="008C3117">
          <w:rPr>
            <w:noProof/>
            <w:webHidden/>
          </w:rPr>
          <w:instrText xml:space="preserve"> PAGEREF _Toc198281479 \h </w:instrText>
        </w:r>
        <w:r w:rsidR="008C3117">
          <w:rPr>
            <w:noProof/>
            <w:webHidden/>
          </w:rPr>
        </w:r>
        <w:r w:rsidR="008C3117">
          <w:rPr>
            <w:noProof/>
            <w:webHidden/>
          </w:rPr>
          <w:fldChar w:fldCharType="separate"/>
        </w:r>
        <w:r w:rsidR="008C3117">
          <w:rPr>
            <w:noProof/>
            <w:webHidden/>
          </w:rPr>
          <w:t>15</w:t>
        </w:r>
        <w:r w:rsidR="008C3117">
          <w:rPr>
            <w:noProof/>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480" w:history="1">
        <w:r w:rsidR="008C3117" w:rsidRPr="00EB2673">
          <w:rPr>
            <w:rStyle w:val="Lienhypertexte"/>
            <w:rFonts w:cstheme="minorHAnsi"/>
          </w:rPr>
          <w:t>10.3.1. Réseaux et principe de distribution</w:t>
        </w:r>
        <w:r w:rsidR="008C3117">
          <w:rPr>
            <w:webHidden/>
          </w:rPr>
          <w:tab/>
        </w:r>
        <w:r w:rsidR="008C3117">
          <w:rPr>
            <w:webHidden/>
          </w:rPr>
          <w:fldChar w:fldCharType="begin"/>
        </w:r>
        <w:r w:rsidR="008C3117">
          <w:rPr>
            <w:webHidden/>
          </w:rPr>
          <w:instrText xml:space="preserve"> PAGEREF _Toc198281480 \h </w:instrText>
        </w:r>
        <w:r w:rsidR="008C3117">
          <w:rPr>
            <w:webHidden/>
          </w:rPr>
        </w:r>
        <w:r w:rsidR="008C3117">
          <w:rPr>
            <w:webHidden/>
          </w:rPr>
          <w:fldChar w:fldCharType="separate"/>
        </w:r>
        <w:r w:rsidR="008C3117">
          <w:rPr>
            <w:webHidden/>
          </w:rPr>
          <w:t>15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481" w:history="1">
        <w:r w:rsidR="008C3117" w:rsidRPr="00EB2673">
          <w:rPr>
            <w:rStyle w:val="Lienhypertexte"/>
            <w:rFonts w:cstheme="minorHAnsi"/>
          </w:rPr>
          <w:t>10.3.2. Réseau normal</w:t>
        </w:r>
        <w:r w:rsidR="008C3117">
          <w:rPr>
            <w:webHidden/>
          </w:rPr>
          <w:tab/>
        </w:r>
        <w:r w:rsidR="008C3117">
          <w:rPr>
            <w:webHidden/>
          </w:rPr>
          <w:fldChar w:fldCharType="begin"/>
        </w:r>
        <w:r w:rsidR="008C3117">
          <w:rPr>
            <w:webHidden/>
          </w:rPr>
          <w:instrText xml:space="preserve"> PAGEREF _Toc198281481 \h </w:instrText>
        </w:r>
        <w:r w:rsidR="008C3117">
          <w:rPr>
            <w:webHidden/>
          </w:rPr>
        </w:r>
        <w:r w:rsidR="008C3117">
          <w:rPr>
            <w:webHidden/>
          </w:rPr>
          <w:fldChar w:fldCharType="separate"/>
        </w:r>
        <w:r w:rsidR="008C3117">
          <w:rPr>
            <w:webHidden/>
          </w:rPr>
          <w:t>15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482" w:history="1">
        <w:r w:rsidR="008C3117" w:rsidRPr="00EB2673">
          <w:rPr>
            <w:rStyle w:val="Lienhypertexte"/>
            <w:rFonts w:cstheme="minorHAnsi"/>
          </w:rPr>
          <w:t>10.3.3. Réseaux informatique et courant faible</w:t>
        </w:r>
        <w:r w:rsidR="008C3117">
          <w:rPr>
            <w:webHidden/>
          </w:rPr>
          <w:tab/>
        </w:r>
        <w:r w:rsidR="008C3117">
          <w:rPr>
            <w:webHidden/>
          </w:rPr>
          <w:fldChar w:fldCharType="begin"/>
        </w:r>
        <w:r w:rsidR="008C3117">
          <w:rPr>
            <w:webHidden/>
          </w:rPr>
          <w:instrText xml:space="preserve"> PAGEREF _Toc198281482 \h </w:instrText>
        </w:r>
        <w:r w:rsidR="008C3117">
          <w:rPr>
            <w:webHidden/>
          </w:rPr>
        </w:r>
        <w:r w:rsidR="008C3117">
          <w:rPr>
            <w:webHidden/>
          </w:rPr>
          <w:fldChar w:fldCharType="separate"/>
        </w:r>
        <w:r w:rsidR="008C3117">
          <w:rPr>
            <w:webHidden/>
          </w:rPr>
          <w:t>15</w:t>
        </w:r>
        <w:r w:rsidR="008C3117">
          <w:rPr>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3" w:history="1">
        <w:r w:rsidR="008C3117" w:rsidRPr="00EB2673">
          <w:rPr>
            <w:rStyle w:val="Lienhypertexte"/>
            <w:noProof/>
          </w:rPr>
          <w:t>10.4. echauffement des conducteurs</w:t>
        </w:r>
        <w:r w:rsidR="008C3117">
          <w:rPr>
            <w:noProof/>
            <w:webHidden/>
          </w:rPr>
          <w:tab/>
        </w:r>
        <w:r w:rsidR="008C3117">
          <w:rPr>
            <w:noProof/>
            <w:webHidden/>
          </w:rPr>
          <w:fldChar w:fldCharType="begin"/>
        </w:r>
        <w:r w:rsidR="008C3117">
          <w:rPr>
            <w:noProof/>
            <w:webHidden/>
          </w:rPr>
          <w:instrText xml:space="preserve"> PAGEREF _Toc198281483 \h </w:instrText>
        </w:r>
        <w:r w:rsidR="008C3117">
          <w:rPr>
            <w:noProof/>
            <w:webHidden/>
          </w:rPr>
        </w:r>
        <w:r w:rsidR="008C3117">
          <w:rPr>
            <w:noProof/>
            <w:webHidden/>
          </w:rPr>
          <w:fldChar w:fldCharType="separate"/>
        </w:r>
        <w:r w:rsidR="008C3117">
          <w:rPr>
            <w:noProof/>
            <w:webHidden/>
          </w:rPr>
          <w:t>16</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4" w:history="1">
        <w:r w:rsidR="008C3117" w:rsidRPr="00EB2673">
          <w:rPr>
            <w:rStyle w:val="Lienhypertexte"/>
            <w:noProof/>
          </w:rPr>
          <w:t>10.5. facteur de puissance</w:t>
        </w:r>
        <w:r w:rsidR="008C3117">
          <w:rPr>
            <w:noProof/>
            <w:webHidden/>
          </w:rPr>
          <w:tab/>
        </w:r>
        <w:r w:rsidR="008C3117">
          <w:rPr>
            <w:noProof/>
            <w:webHidden/>
          </w:rPr>
          <w:fldChar w:fldCharType="begin"/>
        </w:r>
        <w:r w:rsidR="008C3117">
          <w:rPr>
            <w:noProof/>
            <w:webHidden/>
          </w:rPr>
          <w:instrText xml:space="preserve"> PAGEREF _Toc198281484 \h </w:instrText>
        </w:r>
        <w:r w:rsidR="008C3117">
          <w:rPr>
            <w:noProof/>
            <w:webHidden/>
          </w:rPr>
        </w:r>
        <w:r w:rsidR="008C3117">
          <w:rPr>
            <w:noProof/>
            <w:webHidden/>
          </w:rPr>
          <w:fldChar w:fldCharType="separate"/>
        </w:r>
        <w:r w:rsidR="008C3117">
          <w:rPr>
            <w:noProof/>
            <w:webHidden/>
          </w:rPr>
          <w:t>16</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5" w:history="1">
        <w:r w:rsidR="008C3117" w:rsidRPr="00EB2673">
          <w:rPr>
            <w:rStyle w:val="Lienhypertexte"/>
            <w:noProof/>
          </w:rPr>
          <w:t>10.6. prise de courant</w:t>
        </w:r>
        <w:r w:rsidR="008C3117">
          <w:rPr>
            <w:noProof/>
            <w:webHidden/>
          </w:rPr>
          <w:tab/>
        </w:r>
        <w:r w:rsidR="008C3117">
          <w:rPr>
            <w:noProof/>
            <w:webHidden/>
          </w:rPr>
          <w:fldChar w:fldCharType="begin"/>
        </w:r>
        <w:r w:rsidR="008C3117">
          <w:rPr>
            <w:noProof/>
            <w:webHidden/>
          </w:rPr>
          <w:instrText xml:space="preserve"> PAGEREF _Toc198281485 \h </w:instrText>
        </w:r>
        <w:r w:rsidR="008C3117">
          <w:rPr>
            <w:noProof/>
            <w:webHidden/>
          </w:rPr>
        </w:r>
        <w:r w:rsidR="008C3117">
          <w:rPr>
            <w:noProof/>
            <w:webHidden/>
          </w:rPr>
          <w:fldChar w:fldCharType="separate"/>
        </w:r>
        <w:r w:rsidR="008C3117">
          <w:rPr>
            <w:noProof/>
            <w:webHidden/>
          </w:rPr>
          <w:t>16</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6" w:history="1">
        <w:r w:rsidR="008C3117" w:rsidRPr="00EB2673">
          <w:rPr>
            <w:rStyle w:val="Lienhypertexte"/>
            <w:noProof/>
          </w:rPr>
          <w:t>10.7. eclairage</w:t>
        </w:r>
        <w:r w:rsidR="008C3117">
          <w:rPr>
            <w:noProof/>
            <w:webHidden/>
          </w:rPr>
          <w:tab/>
        </w:r>
        <w:r w:rsidR="008C3117">
          <w:rPr>
            <w:noProof/>
            <w:webHidden/>
          </w:rPr>
          <w:fldChar w:fldCharType="begin"/>
        </w:r>
        <w:r w:rsidR="008C3117">
          <w:rPr>
            <w:noProof/>
            <w:webHidden/>
          </w:rPr>
          <w:instrText xml:space="preserve"> PAGEREF _Toc198281486 \h </w:instrText>
        </w:r>
        <w:r w:rsidR="008C3117">
          <w:rPr>
            <w:noProof/>
            <w:webHidden/>
          </w:rPr>
        </w:r>
        <w:r w:rsidR="008C3117">
          <w:rPr>
            <w:noProof/>
            <w:webHidden/>
          </w:rPr>
          <w:fldChar w:fldCharType="separate"/>
        </w:r>
        <w:r w:rsidR="008C3117">
          <w:rPr>
            <w:noProof/>
            <w:webHidden/>
          </w:rPr>
          <w:t>17</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7" w:history="1">
        <w:r w:rsidR="008C3117" w:rsidRPr="00EB2673">
          <w:rPr>
            <w:rStyle w:val="Lienhypertexte"/>
            <w:noProof/>
          </w:rPr>
          <w:t>10.8. eclairage de securite</w:t>
        </w:r>
        <w:r w:rsidR="008C3117">
          <w:rPr>
            <w:noProof/>
            <w:webHidden/>
          </w:rPr>
          <w:tab/>
        </w:r>
        <w:r w:rsidR="008C3117">
          <w:rPr>
            <w:noProof/>
            <w:webHidden/>
          </w:rPr>
          <w:fldChar w:fldCharType="begin"/>
        </w:r>
        <w:r w:rsidR="008C3117">
          <w:rPr>
            <w:noProof/>
            <w:webHidden/>
          </w:rPr>
          <w:instrText xml:space="preserve"> PAGEREF _Toc198281487 \h </w:instrText>
        </w:r>
        <w:r w:rsidR="008C3117">
          <w:rPr>
            <w:noProof/>
            <w:webHidden/>
          </w:rPr>
        </w:r>
        <w:r w:rsidR="008C3117">
          <w:rPr>
            <w:noProof/>
            <w:webHidden/>
          </w:rPr>
          <w:fldChar w:fldCharType="separate"/>
        </w:r>
        <w:r w:rsidR="008C3117">
          <w:rPr>
            <w:noProof/>
            <w:webHidden/>
          </w:rPr>
          <w:t>18</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88" w:history="1">
        <w:r w:rsidR="008C3117" w:rsidRPr="00EB2673">
          <w:rPr>
            <w:rStyle w:val="Lienhypertexte"/>
            <w:noProof/>
          </w:rPr>
          <w:t>10.9. contrôle d’accès &amp; caméra</w:t>
        </w:r>
        <w:r w:rsidR="008C3117">
          <w:rPr>
            <w:noProof/>
            <w:webHidden/>
          </w:rPr>
          <w:tab/>
        </w:r>
        <w:r w:rsidR="008C3117">
          <w:rPr>
            <w:noProof/>
            <w:webHidden/>
          </w:rPr>
          <w:fldChar w:fldCharType="begin"/>
        </w:r>
        <w:r w:rsidR="008C3117">
          <w:rPr>
            <w:noProof/>
            <w:webHidden/>
          </w:rPr>
          <w:instrText xml:space="preserve"> PAGEREF _Toc198281488 \h </w:instrText>
        </w:r>
        <w:r w:rsidR="008C3117">
          <w:rPr>
            <w:noProof/>
            <w:webHidden/>
          </w:rPr>
        </w:r>
        <w:r w:rsidR="008C3117">
          <w:rPr>
            <w:noProof/>
            <w:webHidden/>
          </w:rPr>
          <w:fldChar w:fldCharType="separate"/>
        </w:r>
        <w:r w:rsidR="008C3117">
          <w:rPr>
            <w:noProof/>
            <w:webHidden/>
          </w:rPr>
          <w:t>18</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2" w:history="1">
        <w:r w:rsidR="008C3117" w:rsidRPr="00EB2673">
          <w:rPr>
            <w:rStyle w:val="Lienhypertexte"/>
            <w:noProof/>
          </w:rPr>
          <w:t>10.10. canalisations / goulottes</w:t>
        </w:r>
        <w:r w:rsidR="008C3117">
          <w:rPr>
            <w:noProof/>
            <w:webHidden/>
          </w:rPr>
          <w:tab/>
        </w:r>
        <w:r w:rsidR="008C3117">
          <w:rPr>
            <w:noProof/>
            <w:webHidden/>
          </w:rPr>
          <w:fldChar w:fldCharType="begin"/>
        </w:r>
        <w:r w:rsidR="008C3117">
          <w:rPr>
            <w:noProof/>
            <w:webHidden/>
          </w:rPr>
          <w:instrText xml:space="preserve"> PAGEREF _Toc198281492 \h </w:instrText>
        </w:r>
        <w:r w:rsidR="008C3117">
          <w:rPr>
            <w:noProof/>
            <w:webHidden/>
          </w:rPr>
        </w:r>
        <w:r w:rsidR="008C3117">
          <w:rPr>
            <w:noProof/>
            <w:webHidden/>
          </w:rPr>
          <w:fldChar w:fldCharType="separate"/>
        </w:r>
        <w:r w:rsidR="008C3117">
          <w:rPr>
            <w:noProof/>
            <w:webHidden/>
          </w:rPr>
          <w:t>19</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3" w:history="1">
        <w:r w:rsidR="008C3117" w:rsidRPr="00EB2673">
          <w:rPr>
            <w:rStyle w:val="Lienhypertexte"/>
            <w:noProof/>
          </w:rPr>
          <w:t>10.11. cheminements</w:t>
        </w:r>
        <w:r w:rsidR="008C3117">
          <w:rPr>
            <w:noProof/>
            <w:webHidden/>
          </w:rPr>
          <w:tab/>
        </w:r>
        <w:r w:rsidR="008C3117">
          <w:rPr>
            <w:noProof/>
            <w:webHidden/>
          </w:rPr>
          <w:fldChar w:fldCharType="begin"/>
        </w:r>
        <w:r w:rsidR="008C3117">
          <w:rPr>
            <w:noProof/>
            <w:webHidden/>
          </w:rPr>
          <w:instrText xml:space="preserve"> PAGEREF _Toc198281493 \h </w:instrText>
        </w:r>
        <w:r w:rsidR="008C3117">
          <w:rPr>
            <w:noProof/>
            <w:webHidden/>
          </w:rPr>
        </w:r>
        <w:r w:rsidR="008C3117">
          <w:rPr>
            <w:noProof/>
            <w:webHidden/>
          </w:rPr>
          <w:fldChar w:fldCharType="separate"/>
        </w:r>
        <w:r w:rsidR="008C3117">
          <w:rPr>
            <w:noProof/>
            <w:webHidden/>
          </w:rPr>
          <w:t>19</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4" w:history="1">
        <w:r w:rsidR="008C3117" w:rsidRPr="00EB2673">
          <w:rPr>
            <w:rStyle w:val="Lienhypertexte"/>
            <w:noProof/>
          </w:rPr>
          <w:t>10.12. installations provisoires</w:t>
        </w:r>
        <w:r w:rsidR="008C3117">
          <w:rPr>
            <w:noProof/>
            <w:webHidden/>
          </w:rPr>
          <w:tab/>
        </w:r>
        <w:r w:rsidR="008C3117">
          <w:rPr>
            <w:noProof/>
            <w:webHidden/>
          </w:rPr>
          <w:fldChar w:fldCharType="begin"/>
        </w:r>
        <w:r w:rsidR="008C3117">
          <w:rPr>
            <w:noProof/>
            <w:webHidden/>
          </w:rPr>
          <w:instrText xml:space="preserve"> PAGEREF _Toc198281494 \h </w:instrText>
        </w:r>
        <w:r w:rsidR="008C3117">
          <w:rPr>
            <w:noProof/>
            <w:webHidden/>
          </w:rPr>
        </w:r>
        <w:r w:rsidR="008C3117">
          <w:rPr>
            <w:noProof/>
            <w:webHidden/>
          </w:rPr>
          <w:fldChar w:fldCharType="separate"/>
        </w:r>
        <w:r w:rsidR="008C3117">
          <w:rPr>
            <w:noProof/>
            <w:webHidden/>
          </w:rPr>
          <w:t>20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5" w:history="1">
        <w:r w:rsidR="008C3117" w:rsidRPr="00EB2673">
          <w:rPr>
            <w:rStyle w:val="Lienhypertexte"/>
            <w:noProof/>
          </w:rPr>
          <w:t>10.13. travaux de maconnerie</w:t>
        </w:r>
        <w:r w:rsidR="008C3117">
          <w:rPr>
            <w:noProof/>
            <w:webHidden/>
          </w:rPr>
          <w:tab/>
        </w:r>
        <w:r w:rsidR="008C3117">
          <w:rPr>
            <w:noProof/>
            <w:webHidden/>
          </w:rPr>
          <w:fldChar w:fldCharType="begin"/>
        </w:r>
        <w:r w:rsidR="008C3117">
          <w:rPr>
            <w:noProof/>
            <w:webHidden/>
          </w:rPr>
          <w:instrText xml:space="preserve"> PAGEREF _Toc198281495 \h </w:instrText>
        </w:r>
        <w:r w:rsidR="008C3117">
          <w:rPr>
            <w:noProof/>
            <w:webHidden/>
          </w:rPr>
        </w:r>
        <w:r w:rsidR="008C3117">
          <w:rPr>
            <w:noProof/>
            <w:webHidden/>
          </w:rPr>
          <w:fldChar w:fldCharType="separate"/>
        </w:r>
        <w:r w:rsidR="008C3117">
          <w:rPr>
            <w:noProof/>
            <w:webHidden/>
          </w:rPr>
          <w:t>20</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496" w:history="1">
        <w:r w:rsidR="008C3117" w:rsidRPr="00EB2673">
          <w:rPr>
            <w:rStyle w:val="Lienhypertexte"/>
            <w:rFonts w:cstheme="minorHAnsi"/>
            <w:noProof/>
          </w:rPr>
          <w:t>11. descriptif travaux</w:t>
        </w:r>
        <w:r w:rsidR="008C3117">
          <w:rPr>
            <w:noProof/>
            <w:webHidden/>
          </w:rPr>
          <w:tab/>
        </w:r>
        <w:r w:rsidR="008C3117">
          <w:rPr>
            <w:noProof/>
            <w:webHidden/>
          </w:rPr>
          <w:fldChar w:fldCharType="begin"/>
        </w:r>
        <w:r w:rsidR="008C3117">
          <w:rPr>
            <w:noProof/>
            <w:webHidden/>
          </w:rPr>
          <w:instrText xml:space="preserve"> PAGEREF _Toc198281496 \h </w:instrText>
        </w:r>
        <w:r w:rsidR="008C3117">
          <w:rPr>
            <w:noProof/>
            <w:webHidden/>
          </w:rPr>
        </w:r>
        <w:r w:rsidR="008C3117">
          <w:rPr>
            <w:noProof/>
            <w:webHidden/>
          </w:rPr>
          <w:fldChar w:fldCharType="separate"/>
        </w:r>
        <w:r w:rsidR="008C3117">
          <w:rPr>
            <w:noProof/>
            <w:webHidden/>
          </w:rPr>
          <w:t>20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7" w:history="1">
        <w:r w:rsidR="008C3117" w:rsidRPr="00EB2673">
          <w:rPr>
            <w:rStyle w:val="Lienhypertexte"/>
            <w:noProof/>
          </w:rPr>
          <w:t>11.1. introduction</w:t>
        </w:r>
        <w:r w:rsidR="008C3117">
          <w:rPr>
            <w:noProof/>
            <w:webHidden/>
          </w:rPr>
          <w:tab/>
        </w:r>
        <w:r w:rsidR="008C3117">
          <w:rPr>
            <w:noProof/>
            <w:webHidden/>
          </w:rPr>
          <w:fldChar w:fldCharType="begin"/>
        </w:r>
        <w:r w:rsidR="008C3117">
          <w:rPr>
            <w:noProof/>
            <w:webHidden/>
          </w:rPr>
          <w:instrText xml:space="preserve"> PAGEREF _Toc198281497 \h </w:instrText>
        </w:r>
        <w:r w:rsidR="008C3117">
          <w:rPr>
            <w:noProof/>
            <w:webHidden/>
          </w:rPr>
        </w:r>
        <w:r w:rsidR="008C3117">
          <w:rPr>
            <w:noProof/>
            <w:webHidden/>
          </w:rPr>
          <w:fldChar w:fldCharType="separate"/>
        </w:r>
        <w:r w:rsidR="008C3117">
          <w:rPr>
            <w:noProof/>
            <w:webHidden/>
          </w:rPr>
          <w:t>20</w:t>
        </w:r>
        <w:r w:rsidR="008C3117">
          <w:rPr>
            <w:noProof/>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498" w:history="1">
        <w:r w:rsidR="008C3117" w:rsidRPr="00EB2673">
          <w:rPr>
            <w:rStyle w:val="Lienhypertexte"/>
            <w:noProof/>
          </w:rPr>
          <w:t>11.2. detail des besoins</w:t>
        </w:r>
        <w:r w:rsidR="008C3117">
          <w:rPr>
            <w:noProof/>
            <w:webHidden/>
          </w:rPr>
          <w:tab/>
        </w:r>
        <w:r w:rsidR="008C3117">
          <w:rPr>
            <w:noProof/>
            <w:webHidden/>
          </w:rPr>
          <w:fldChar w:fldCharType="begin"/>
        </w:r>
        <w:r w:rsidR="008C3117">
          <w:rPr>
            <w:noProof/>
            <w:webHidden/>
          </w:rPr>
          <w:instrText xml:space="preserve"> PAGEREF _Toc198281498 \h </w:instrText>
        </w:r>
        <w:r w:rsidR="008C3117">
          <w:rPr>
            <w:noProof/>
            <w:webHidden/>
          </w:rPr>
        </w:r>
        <w:r w:rsidR="008C3117">
          <w:rPr>
            <w:noProof/>
            <w:webHidden/>
          </w:rPr>
          <w:fldChar w:fldCharType="separate"/>
        </w:r>
        <w:r w:rsidR="008C3117">
          <w:rPr>
            <w:noProof/>
            <w:webHidden/>
          </w:rPr>
          <w:t>21</w:t>
        </w:r>
        <w:r w:rsidR="008C3117">
          <w:rPr>
            <w:noProof/>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499" w:history="1">
        <w:r w:rsidR="008C3117" w:rsidRPr="00EB2673">
          <w:rPr>
            <w:rStyle w:val="Lienhypertexte"/>
            <w:rFonts w:cstheme="minorHAnsi"/>
          </w:rPr>
          <w:t>11.2.1. Réseau normal et informatique</w:t>
        </w:r>
        <w:r w:rsidR="008C3117">
          <w:rPr>
            <w:webHidden/>
          </w:rPr>
          <w:tab/>
        </w:r>
        <w:r w:rsidR="008C3117">
          <w:rPr>
            <w:webHidden/>
          </w:rPr>
          <w:fldChar w:fldCharType="begin"/>
        </w:r>
        <w:r w:rsidR="008C3117">
          <w:rPr>
            <w:webHidden/>
          </w:rPr>
          <w:instrText xml:space="preserve"> PAGEREF _Toc198281499 \h </w:instrText>
        </w:r>
        <w:r w:rsidR="008C3117">
          <w:rPr>
            <w:webHidden/>
          </w:rPr>
        </w:r>
        <w:r w:rsidR="008C3117">
          <w:rPr>
            <w:webHidden/>
          </w:rPr>
          <w:fldChar w:fldCharType="separate"/>
        </w:r>
        <w:r w:rsidR="008C3117">
          <w:rPr>
            <w:webHidden/>
          </w:rPr>
          <w:t>21</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0" w:history="1">
        <w:r w:rsidR="008C3117" w:rsidRPr="00EB2673">
          <w:rPr>
            <w:rStyle w:val="Lienhypertexte"/>
            <w:rFonts w:cstheme="minorHAnsi"/>
          </w:rPr>
          <w:t>11.2.2. Alarme incendie / SSI</w:t>
        </w:r>
        <w:r w:rsidR="008C3117">
          <w:rPr>
            <w:webHidden/>
          </w:rPr>
          <w:tab/>
        </w:r>
        <w:r w:rsidR="008C3117">
          <w:rPr>
            <w:webHidden/>
          </w:rPr>
          <w:fldChar w:fldCharType="begin"/>
        </w:r>
        <w:r w:rsidR="008C3117">
          <w:rPr>
            <w:webHidden/>
          </w:rPr>
          <w:instrText xml:space="preserve"> PAGEREF _Toc198281500 \h </w:instrText>
        </w:r>
        <w:r w:rsidR="008C3117">
          <w:rPr>
            <w:webHidden/>
          </w:rPr>
        </w:r>
        <w:r w:rsidR="008C3117">
          <w:rPr>
            <w:webHidden/>
          </w:rPr>
          <w:fldChar w:fldCharType="separate"/>
        </w:r>
        <w:r w:rsidR="008C3117">
          <w:rPr>
            <w:webHidden/>
          </w:rPr>
          <w:t>21</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1" w:history="1">
        <w:r w:rsidR="008C3117" w:rsidRPr="00EB2673">
          <w:rPr>
            <w:rStyle w:val="Lienhypertexte"/>
            <w:rFonts w:cstheme="minorHAnsi"/>
          </w:rPr>
          <w:t>11.2.3. Armoire électrique</w:t>
        </w:r>
        <w:r w:rsidR="008C3117">
          <w:rPr>
            <w:webHidden/>
          </w:rPr>
          <w:tab/>
        </w:r>
        <w:r w:rsidR="008C3117">
          <w:rPr>
            <w:webHidden/>
          </w:rPr>
          <w:fldChar w:fldCharType="begin"/>
        </w:r>
        <w:r w:rsidR="008C3117">
          <w:rPr>
            <w:webHidden/>
          </w:rPr>
          <w:instrText xml:space="preserve"> PAGEREF _Toc198281501 \h </w:instrText>
        </w:r>
        <w:r w:rsidR="008C3117">
          <w:rPr>
            <w:webHidden/>
          </w:rPr>
        </w:r>
        <w:r w:rsidR="008C3117">
          <w:rPr>
            <w:webHidden/>
          </w:rPr>
          <w:fldChar w:fldCharType="separate"/>
        </w:r>
        <w:r w:rsidR="008C3117">
          <w:rPr>
            <w:webHidden/>
          </w:rPr>
          <w:t>22</w:t>
        </w:r>
        <w:r w:rsidR="008C3117">
          <w:rPr>
            <w:webHidden/>
          </w:rPr>
          <w:fldChar w:fldCharType="end"/>
        </w:r>
      </w:hyperlink>
    </w:p>
    <w:p w:rsidR="008C3117" w:rsidRDefault="00D146DC">
      <w:pPr>
        <w:pStyle w:val="TM2"/>
        <w:rPr>
          <w:rFonts w:asciiTheme="minorHAnsi" w:eastAsiaTheme="minorEastAsia" w:hAnsiTheme="minorHAnsi"/>
          <w:b w:val="0"/>
          <w:smallCaps w:val="0"/>
          <w:noProof/>
          <w:sz w:val="22"/>
          <w:szCs w:val="22"/>
          <w:lang w:eastAsia="fr-FR"/>
        </w:rPr>
      </w:pPr>
      <w:hyperlink w:anchor="_Toc198281502" w:history="1">
        <w:r w:rsidR="008C3117" w:rsidRPr="00EB2673">
          <w:rPr>
            <w:rStyle w:val="Lienhypertexte"/>
            <w:noProof/>
          </w:rPr>
          <w:t>11.3. descriptif par piece</w:t>
        </w:r>
        <w:r w:rsidR="008C3117">
          <w:rPr>
            <w:noProof/>
            <w:webHidden/>
          </w:rPr>
          <w:tab/>
        </w:r>
        <w:r w:rsidR="008C3117">
          <w:rPr>
            <w:noProof/>
            <w:webHidden/>
          </w:rPr>
          <w:fldChar w:fldCharType="begin"/>
        </w:r>
        <w:r w:rsidR="008C3117">
          <w:rPr>
            <w:noProof/>
            <w:webHidden/>
          </w:rPr>
          <w:instrText xml:space="preserve"> PAGEREF _Toc198281502 \h </w:instrText>
        </w:r>
        <w:r w:rsidR="008C3117">
          <w:rPr>
            <w:noProof/>
            <w:webHidden/>
          </w:rPr>
        </w:r>
        <w:r w:rsidR="008C3117">
          <w:rPr>
            <w:noProof/>
            <w:webHidden/>
          </w:rPr>
          <w:fldChar w:fldCharType="separate"/>
        </w:r>
        <w:r w:rsidR="008C3117">
          <w:rPr>
            <w:noProof/>
            <w:webHidden/>
          </w:rPr>
          <w:t>23</w:t>
        </w:r>
        <w:r w:rsidR="008C3117">
          <w:rPr>
            <w:noProof/>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3" w:history="1">
        <w:r w:rsidR="008C3117" w:rsidRPr="00EB2673">
          <w:rPr>
            <w:rStyle w:val="Lienhypertexte"/>
            <w:rFonts w:cstheme="minorHAnsi"/>
          </w:rPr>
          <w:t>11.3.1. Coffrets &amp; éclairages de chantier</w:t>
        </w:r>
        <w:r w:rsidR="008C3117">
          <w:rPr>
            <w:webHidden/>
          </w:rPr>
          <w:tab/>
        </w:r>
        <w:r w:rsidR="008C3117">
          <w:rPr>
            <w:webHidden/>
          </w:rPr>
          <w:fldChar w:fldCharType="begin"/>
        </w:r>
        <w:r w:rsidR="008C3117">
          <w:rPr>
            <w:webHidden/>
          </w:rPr>
          <w:instrText xml:space="preserve"> PAGEREF _Toc198281503 \h </w:instrText>
        </w:r>
        <w:r w:rsidR="008C3117">
          <w:rPr>
            <w:webHidden/>
          </w:rPr>
        </w:r>
        <w:r w:rsidR="008C3117">
          <w:rPr>
            <w:webHidden/>
          </w:rPr>
          <w:fldChar w:fldCharType="separate"/>
        </w:r>
        <w:r w:rsidR="008C3117">
          <w:rPr>
            <w:webHidden/>
          </w:rPr>
          <w:t>23</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4" w:history="1">
        <w:r w:rsidR="008C3117" w:rsidRPr="00EB2673">
          <w:rPr>
            <w:rStyle w:val="Lienhypertexte"/>
            <w:rFonts w:cstheme="minorHAnsi"/>
          </w:rPr>
          <w:t>11.3.2. Façades</w:t>
        </w:r>
        <w:r w:rsidR="008C3117">
          <w:rPr>
            <w:webHidden/>
          </w:rPr>
          <w:tab/>
        </w:r>
        <w:r w:rsidR="008C3117">
          <w:rPr>
            <w:webHidden/>
          </w:rPr>
          <w:fldChar w:fldCharType="begin"/>
        </w:r>
        <w:r w:rsidR="008C3117">
          <w:rPr>
            <w:webHidden/>
          </w:rPr>
          <w:instrText xml:space="preserve"> PAGEREF _Toc198281504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5" w:history="1">
        <w:r w:rsidR="008C3117" w:rsidRPr="00EB2673">
          <w:rPr>
            <w:rStyle w:val="Lienhypertexte"/>
            <w:rFonts w:cstheme="minorHAnsi"/>
          </w:rPr>
          <w:t>11.3.3. Escalier 01 + SAS 004 (sous-sol)</w:t>
        </w:r>
        <w:r w:rsidR="008C3117">
          <w:rPr>
            <w:webHidden/>
          </w:rPr>
          <w:tab/>
        </w:r>
        <w:r w:rsidR="008C3117">
          <w:rPr>
            <w:webHidden/>
          </w:rPr>
          <w:fldChar w:fldCharType="begin"/>
        </w:r>
        <w:r w:rsidR="008C3117">
          <w:rPr>
            <w:webHidden/>
          </w:rPr>
          <w:instrText xml:space="preserve"> PAGEREF _Toc198281505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6" w:history="1">
        <w:r w:rsidR="008C3117" w:rsidRPr="00EB2673">
          <w:rPr>
            <w:rStyle w:val="Lienhypertexte"/>
            <w:rFonts w:cstheme="minorHAnsi"/>
          </w:rPr>
          <w:t>11.3.4. Couloir C001 (sous-sol)</w:t>
        </w:r>
        <w:r w:rsidR="008C3117">
          <w:rPr>
            <w:webHidden/>
          </w:rPr>
          <w:tab/>
        </w:r>
        <w:r w:rsidR="008C3117">
          <w:rPr>
            <w:webHidden/>
          </w:rPr>
          <w:fldChar w:fldCharType="begin"/>
        </w:r>
        <w:r w:rsidR="008C3117">
          <w:rPr>
            <w:webHidden/>
          </w:rPr>
          <w:instrText xml:space="preserve"> PAGEREF _Toc198281506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7" w:history="1">
        <w:r w:rsidR="008C3117" w:rsidRPr="00EB2673">
          <w:rPr>
            <w:rStyle w:val="Lienhypertexte"/>
            <w:rFonts w:cstheme="minorHAnsi"/>
          </w:rPr>
          <w:t>11.3.5. Chaufferie - T001 (sous-sol)</w:t>
        </w:r>
        <w:r w:rsidR="008C3117">
          <w:rPr>
            <w:webHidden/>
          </w:rPr>
          <w:tab/>
        </w:r>
        <w:r w:rsidR="008C3117">
          <w:rPr>
            <w:webHidden/>
          </w:rPr>
          <w:fldChar w:fldCharType="begin"/>
        </w:r>
        <w:r w:rsidR="008C3117">
          <w:rPr>
            <w:webHidden/>
          </w:rPr>
          <w:instrText xml:space="preserve"> PAGEREF _Toc198281507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8" w:history="1">
        <w:r w:rsidR="008C3117" w:rsidRPr="00EB2673">
          <w:rPr>
            <w:rStyle w:val="Lienhypertexte"/>
            <w:rFonts w:cstheme="minorHAnsi"/>
          </w:rPr>
          <w:t>11.3.6. Archives - 001 (sous-sol)</w:t>
        </w:r>
        <w:r w:rsidR="008C3117">
          <w:rPr>
            <w:webHidden/>
          </w:rPr>
          <w:tab/>
        </w:r>
        <w:r w:rsidR="008C3117">
          <w:rPr>
            <w:webHidden/>
          </w:rPr>
          <w:fldChar w:fldCharType="begin"/>
        </w:r>
        <w:r w:rsidR="008C3117">
          <w:rPr>
            <w:webHidden/>
          </w:rPr>
          <w:instrText xml:space="preserve"> PAGEREF _Toc198281508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09" w:history="1">
        <w:r w:rsidR="008C3117" w:rsidRPr="00EB2673">
          <w:rPr>
            <w:rStyle w:val="Lienhypertexte"/>
            <w:rFonts w:cstheme="minorHAnsi"/>
          </w:rPr>
          <w:t>11.3.7. Cellier - 002 (sous-sol)</w:t>
        </w:r>
        <w:r w:rsidR="008C3117">
          <w:rPr>
            <w:webHidden/>
          </w:rPr>
          <w:tab/>
        </w:r>
        <w:r w:rsidR="008C3117">
          <w:rPr>
            <w:webHidden/>
          </w:rPr>
          <w:fldChar w:fldCharType="begin"/>
        </w:r>
        <w:r w:rsidR="008C3117">
          <w:rPr>
            <w:webHidden/>
          </w:rPr>
          <w:instrText xml:space="preserve"> PAGEREF _Toc198281509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0" w:history="1">
        <w:r w:rsidR="008C3117" w:rsidRPr="00EB2673">
          <w:rPr>
            <w:rStyle w:val="Lienhypertexte"/>
            <w:rFonts w:cstheme="minorHAnsi"/>
          </w:rPr>
          <w:t>11.3.8. Garage - 003 (sous-sol)</w:t>
        </w:r>
        <w:r w:rsidR="008C3117">
          <w:rPr>
            <w:webHidden/>
          </w:rPr>
          <w:tab/>
        </w:r>
        <w:r w:rsidR="008C3117">
          <w:rPr>
            <w:webHidden/>
          </w:rPr>
          <w:fldChar w:fldCharType="begin"/>
        </w:r>
        <w:r w:rsidR="008C3117">
          <w:rPr>
            <w:webHidden/>
          </w:rPr>
          <w:instrText xml:space="preserve"> PAGEREF _Toc198281510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1" w:history="1">
        <w:r w:rsidR="008C3117" w:rsidRPr="00EB2673">
          <w:rPr>
            <w:rStyle w:val="Lienhypertexte"/>
            <w:rFonts w:cstheme="minorHAnsi"/>
          </w:rPr>
          <w:t>11.3.9. DC-N0-001</w:t>
        </w:r>
        <w:r w:rsidR="008C3117">
          <w:rPr>
            <w:webHidden/>
          </w:rPr>
          <w:tab/>
        </w:r>
        <w:r w:rsidR="008C3117">
          <w:rPr>
            <w:webHidden/>
          </w:rPr>
          <w:fldChar w:fldCharType="begin"/>
        </w:r>
        <w:r w:rsidR="008C3117">
          <w:rPr>
            <w:webHidden/>
          </w:rPr>
          <w:instrText xml:space="preserve"> PAGEREF _Toc198281511 \h </w:instrText>
        </w:r>
        <w:r w:rsidR="008C3117">
          <w:rPr>
            <w:webHidden/>
          </w:rPr>
        </w:r>
        <w:r w:rsidR="008C3117">
          <w:rPr>
            <w:webHidden/>
          </w:rPr>
          <w:fldChar w:fldCharType="separate"/>
        </w:r>
        <w:r w:rsidR="008C3117">
          <w:rPr>
            <w:webHidden/>
          </w:rPr>
          <w:t>24</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2" w:history="1">
        <w:r w:rsidR="008C3117" w:rsidRPr="00EB2673">
          <w:rPr>
            <w:rStyle w:val="Lienhypertexte"/>
            <w:rFonts w:cstheme="minorHAnsi"/>
          </w:rPr>
          <w:t>11.3.10. DC-N0-002</w:t>
        </w:r>
        <w:r w:rsidR="008C3117">
          <w:rPr>
            <w:webHidden/>
          </w:rPr>
          <w:tab/>
        </w:r>
        <w:r w:rsidR="008C3117">
          <w:rPr>
            <w:webHidden/>
          </w:rPr>
          <w:fldChar w:fldCharType="begin"/>
        </w:r>
        <w:r w:rsidR="008C3117">
          <w:rPr>
            <w:webHidden/>
          </w:rPr>
          <w:instrText xml:space="preserve"> PAGEREF _Toc198281512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3" w:history="1">
        <w:r w:rsidR="008C3117" w:rsidRPr="00EB2673">
          <w:rPr>
            <w:rStyle w:val="Lienhypertexte"/>
            <w:rFonts w:cstheme="minorHAnsi"/>
          </w:rPr>
          <w:t>11.3.11. DC-N0-003</w:t>
        </w:r>
        <w:r w:rsidR="008C3117">
          <w:rPr>
            <w:webHidden/>
          </w:rPr>
          <w:tab/>
        </w:r>
        <w:r w:rsidR="008C3117">
          <w:rPr>
            <w:webHidden/>
          </w:rPr>
          <w:fldChar w:fldCharType="begin"/>
        </w:r>
        <w:r w:rsidR="008C3117">
          <w:rPr>
            <w:webHidden/>
          </w:rPr>
          <w:instrText xml:space="preserve"> PAGEREF _Toc198281513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4" w:history="1">
        <w:r w:rsidR="008C3117" w:rsidRPr="00EB2673">
          <w:rPr>
            <w:rStyle w:val="Lienhypertexte"/>
            <w:rFonts w:cstheme="minorHAnsi"/>
          </w:rPr>
          <w:t>11.3.12. DC-N0-004</w:t>
        </w:r>
        <w:r w:rsidR="008C3117">
          <w:rPr>
            <w:webHidden/>
          </w:rPr>
          <w:tab/>
        </w:r>
        <w:r w:rsidR="008C3117">
          <w:rPr>
            <w:webHidden/>
          </w:rPr>
          <w:fldChar w:fldCharType="begin"/>
        </w:r>
        <w:r w:rsidR="008C3117">
          <w:rPr>
            <w:webHidden/>
          </w:rPr>
          <w:instrText xml:space="preserve"> PAGEREF _Toc198281514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5" w:history="1">
        <w:r w:rsidR="008C3117" w:rsidRPr="00EB2673">
          <w:rPr>
            <w:rStyle w:val="Lienhypertexte"/>
            <w:rFonts w:cstheme="minorHAnsi"/>
          </w:rPr>
          <w:t>11.3.13. DC-N0-005</w:t>
        </w:r>
        <w:r w:rsidR="008C3117">
          <w:rPr>
            <w:webHidden/>
          </w:rPr>
          <w:tab/>
        </w:r>
        <w:r w:rsidR="008C3117">
          <w:rPr>
            <w:webHidden/>
          </w:rPr>
          <w:fldChar w:fldCharType="begin"/>
        </w:r>
        <w:r w:rsidR="008C3117">
          <w:rPr>
            <w:webHidden/>
          </w:rPr>
          <w:instrText xml:space="preserve"> PAGEREF _Toc198281515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6" w:history="1">
        <w:r w:rsidR="008C3117" w:rsidRPr="00EB2673">
          <w:rPr>
            <w:rStyle w:val="Lienhypertexte"/>
            <w:rFonts w:cstheme="minorHAnsi"/>
          </w:rPr>
          <w:t>11.3.14. DC-N0-006</w:t>
        </w:r>
        <w:r w:rsidR="008C3117">
          <w:rPr>
            <w:webHidden/>
          </w:rPr>
          <w:tab/>
        </w:r>
        <w:r w:rsidR="008C3117">
          <w:rPr>
            <w:webHidden/>
          </w:rPr>
          <w:fldChar w:fldCharType="begin"/>
        </w:r>
        <w:r w:rsidR="008C3117">
          <w:rPr>
            <w:webHidden/>
          </w:rPr>
          <w:instrText xml:space="preserve"> PAGEREF _Toc198281516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7" w:history="1">
        <w:r w:rsidR="008C3117" w:rsidRPr="00EB2673">
          <w:rPr>
            <w:rStyle w:val="Lienhypertexte"/>
            <w:rFonts w:cstheme="minorHAnsi"/>
          </w:rPr>
          <w:t>11.3.15. DC-N0-007</w:t>
        </w:r>
        <w:r w:rsidR="008C3117">
          <w:rPr>
            <w:webHidden/>
          </w:rPr>
          <w:tab/>
        </w:r>
        <w:r w:rsidR="008C3117">
          <w:rPr>
            <w:webHidden/>
          </w:rPr>
          <w:fldChar w:fldCharType="begin"/>
        </w:r>
        <w:r w:rsidR="008C3117">
          <w:rPr>
            <w:webHidden/>
          </w:rPr>
          <w:instrText xml:space="preserve"> PAGEREF _Toc198281517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8" w:history="1">
        <w:r w:rsidR="008C3117" w:rsidRPr="00EB2673">
          <w:rPr>
            <w:rStyle w:val="Lienhypertexte"/>
            <w:rFonts w:cstheme="minorHAnsi"/>
          </w:rPr>
          <w:t>11.3.16. DC-N0-008</w:t>
        </w:r>
        <w:r w:rsidR="008C3117">
          <w:rPr>
            <w:webHidden/>
          </w:rPr>
          <w:tab/>
        </w:r>
        <w:r w:rsidR="008C3117">
          <w:rPr>
            <w:webHidden/>
          </w:rPr>
          <w:fldChar w:fldCharType="begin"/>
        </w:r>
        <w:r w:rsidR="008C3117">
          <w:rPr>
            <w:webHidden/>
          </w:rPr>
          <w:instrText xml:space="preserve"> PAGEREF _Toc198281518 \h </w:instrText>
        </w:r>
        <w:r w:rsidR="008C3117">
          <w:rPr>
            <w:webHidden/>
          </w:rPr>
        </w:r>
        <w:r w:rsidR="008C3117">
          <w:rPr>
            <w:webHidden/>
          </w:rPr>
          <w:fldChar w:fldCharType="separate"/>
        </w:r>
        <w:r w:rsidR="008C3117">
          <w:rPr>
            <w:webHidden/>
          </w:rPr>
          <w:t>25</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19" w:history="1">
        <w:r w:rsidR="008C3117" w:rsidRPr="00EB2673">
          <w:rPr>
            <w:rStyle w:val="Lienhypertexte"/>
            <w:rFonts w:cstheme="minorHAnsi"/>
          </w:rPr>
          <w:t>11.3.17. DC-N0-009</w:t>
        </w:r>
        <w:r w:rsidR="008C3117">
          <w:rPr>
            <w:webHidden/>
          </w:rPr>
          <w:tab/>
        </w:r>
        <w:r w:rsidR="008C3117">
          <w:rPr>
            <w:webHidden/>
          </w:rPr>
          <w:fldChar w:fldCharType="begin"/>
        </w:r>
        <w:r w:rsidR="008C3117">
          <w:rPr>
            <w:webHidden/>
          </w:rPr>
          <w:instrText xml:space="preserve"> PAGEREF _Toc198281519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0" w:history="1">
        <w:r w:rsidR="008C3117" w:rsidRPr="00EB2673">
          <w:rPr>
            <w:rStyle w:val="Lienhypertexte"/>
            <w:rFonts w:cstheme="minorHAnsi"/>
          </w:rPr>
          <w:t>11.3.18. DC-N0-010</w:t>
        </w:r>
        <w:r w:rsidR="008C3117">
          <w:rPr>
            <w:webHidden/>
          </w:rPr>
          <w:tab/>
        </w:r>
        <w:r w:rsidR="008C3117">
          <w:rPr>
            <w:webHidden/>
          </w:rPr>
          <w:fldChar w:fldCharType="begin"/>
        </w:r>
        <w:r w:rsidR="008C3117">
          <w:rPr>
            <w:webHidden/>
          </w:rPr>
          <w:instrText xml:space="preserve"> PAGEREF _Toc198281520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1" w:history="1">
        <w:r w:rsidR="008C3117" w:rsidRPr="00EB2673">
          <w:rPr>
            <w:rStyle w:val="Lienhypertexte"/>
            <w:rFonts w:cstheme="minorHAnsi"/>
          </w:rPr>
          <w:t>11.3.19. DC-N0-011</w:t>
        </w:r>
        <w:r w:rsidR="008C3117">
          <w:rPr>
            <w:webHidden/>
          </w:rPr>
          <w:tab/>
        </w:r>
        <w:r w:rsidR="008C3117">
          <w:rPr>
            <w:webHidden/>
          </w:rPr>
          <w:fldChar w:fldCharType="begin"/>
        </w:r>
        <w:r w:rsidR="008C3117">
          <w:rPr>
            <w:webHidden/>
          </w:rPr>
          <w:instrText xml:space="preserve"> PAGEREF _Toc198281521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2" w:history="1">
        <w:r w:rsidR="008C3117" w:rsidRPr="00EB2673">
          <w:rPr>
            <w:rStyle w:val="Lienhypertexte"/>
            <w:rFonts w:cstheme="minorHAnsi"/>
          </w:rPr>
          <w:t>11.3.20. DC-N0-012</w:t>
        </w:r>
        <w:r w:rsidR="008C3117">
          <w:rPr>
            <w:webHidden/>
          </w:rPr>
          <w:tab/>
        </w:r>
        <w:r w:rsidR="008C3117">
          <w:rPr>
            <w:webHidden/>
          </w:rPr>
          <w:fldChar w:fldCharType="begin"/>
        </w:r>
        <w:r w:rsidR="008C3117">
          <w:rPr>
            <w:webHidden/>
          </w:rPr>
          <w:instrText xml:space="preserve"> PAGEREF _Toc198281522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3" w:history="1">
        <w:r w:rsidR="008C3117" w:rsidRPr="00EB2673">
          <w:rPr>
            <w:rStyle w:val="Lienhypertexte"/>
            <w:rFonts w:cstheme="minorHAnsi"/>
          </w:rPr>
          <w:t>11.3.21. DC-N0-013</w:t>
        </w:r>
        <w:r w:rsidR="008C3117">
          <w:rPr>
            <w:webHidden/>
          </w:rPr>
          <w:tab/>
        </w:r>
        <w:r w:rsidR="008C3117">
          <w:rPr>
            <w:webHidden/>
          </w:rPr>
          <w:fldChar w:fldCharType="begin"/>
        </w:r>
        <w:r w:rsidR="008C3117">
          <w:rPr>
            <w:webHidden/>
          </w:rPr>
          <w:instrText xml:space="preserve"> PAGEREF _Toc198281523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4" w:history="1">
        <w:r w:rsidR="008C3117" w:rsidRPr="00EB2673">
          <w:rPr>
            <w:rStyle w:val="Lienhypertexte"/>
            <w:rFonts w:cstheme="minorHAnsi"/>
          </w:rPr>
          <w:t>11.3.22. DC-N0-014</w:t>
        </w:r>
        <w:r w:rsidR="008C3117">
          <w:rPr>
            <w:webHidden/>
          </w:rPr>
          <w:tab/>
        </w:r>
        <w:r w:rsidR="008C3117">
          <w:rPr>
            <w:webHidden/>
          </w:rPr>
          <w:fldChar w:fldCharType="begin"/>
        </w:r>
        <w:r w:rsidR="008C3117">
          <w:rPr>
            <w:webHidden/>
          </w:rPr>
          <w:instrText xml:space="preserve"> PAGEREF _Toc198281524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5" w:history="1">
        <w:r w:rsidR="008C3117" w:rsidRPr="00EB2673">
          <w:rPr>
            <w:rStyle w:val="Lienhypertexte"/>
            <w:rFonts w:cstheme="minorHAnsi"/>
          </w:rPr>
          <w:t>11.3.23. DC-N0-015</w:t>
        </w:r>
        <w:r w:rsidR="008C3117">
          <w:rPr>
            <w:webHidden/>
          </w:rPr>
          <w:tab/>
        </w:r>
        <w:r w:rsidR="008C3117">
          <w:rPr>
            <w:webHidden/>
          </w:rPr>
          <w:fldChar w:fldCharType="begin"/>
        </w:r>
        <w:r w:rsidR="008C3117">
          <w:rPr>
            <w:webHidden/>
          </w:rPr>
          <w:instrText xml:space="preserve"> PAGEREF _Toc198281525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6" w:history="1">
        <w:r w:rsidR="008C3117" w:rsidRPr="00EB2673">
          <w:rPr>
            <w:rStyle w:val="Lienhypertexte"/>
            <w:rFonts w:cstheme="minorHAnsi"/>
          </w:rPr>
          <w:t>11.3.24. DC-N0-016</w:t>
        </w:r>
        <w:r w:rsidR="008C3117">
          <w:rPr>
            <w:webHidden/>
          </w:rPr>
          <w:tab/>
        </w:r>
        <w:r w:rsidR="008C3117">
          <w:rPr>
            <w:webHidden/>
          </w:rPr>
          <w:fldChar w:fldCharType="begin"/>
        </w:r>
        <w:r w:rsidR="008C3117">
          <w:rPr>
            <w:webHidden/>
          </w:rPr>
          <w:instrText xml:space="preserve"> PAGEREF _Toc198281526 \h </w:instrText>
        </w:r>
        <w:r w:rsidR="008C3117">
          <w:rPr>
            <w:webHidden/>
          </w:rPr>
        </w:r>
        <w:r w:rsidR="008C3117">
          <w:rPr>
            <w:webHidden/>
          </w:rPr>
          <w:fldChar w:fldCharType="separate"/>
        </w:r>
        <w:r w:rsidR="008C3117">
          <w:rPr>
            <w:webHidden/>
          </w:rPr>
          <w:t>26</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7" w:history="1">
        <w:r w:rsidR="008C3117" w:rsidRPr="00EB2673">
          <w:rPr>
            <w:rStyle w:val="Lienhypertexte"/>
            <w:rFonts w:cstheme="minorHAnsi"/>
          </w:rPr>
          <w:t>11.3.25. Zone non affectée</w:t>
        </w:r>
        <w:r w:rsidR="008C3117">
          <w:rPr>
            <w:webHidden/>
          </w:rPr>
          <w:tab/>
        </w:r>
        <w:r w:rsidR="008C3117">
          <w:rPr>
            <w:webHidden/>
          </w:rPr>
          <w:fldChar w:fldCharType="begin"/>
        </w:r>
        <w:r w:rsidR="008C3117">
          <w:rPr>
            <w:webHidden/>
          </w:rPr>
          <w:instrText xml:space="preserve"> PAGEREF _Toc198281527 \h </w:instrText>
        </w:r>
        <w:r w:rsidR="008C3117">
          <w:rPr>
            <w:webHidden/>
          </w:rPr>
        </w:r>
        <w:r w:rsidR="008C3117">
          <w:rPr>
            <w:webHidden/>
          </w:rPr>
          <w:fldChar w:fldCharType="separate"/>
        </w:r>
        <w:r w:rsidR="008C3117">
          <w:rPr>
            <w:webHidden/>
          </w:rPr>
          <w:t>27</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8" w:history="1">
        <w:r w:rsidR="008C3117" w:rsidRPr="00EB2673">
          <w:rPr>
            <w:rStyle w:val="Lienhypertexte"/>
            <w:rFonts w:cstheme="minorHAnsi"/>
          </w:rPr>
          <w:t>11.3.26. Entrée principale</w:t>
        </w:r>
        <w:r w:rsidR="008C3117">
          <w:rPr>
            <w:webHidden/>
          </w:rPr>
          <w:tab/>
        </w:r>
        <w:r w:rsidR="008C3117">
          <w:rPr>
            <w:webHidden/>
          </w:rPr>
          <w:fldChar w:fldCharType="begin"/>
        </w:r>
        <w:r w:rsidR="008C3117">
          <w:rPr>
            <w:webHidden/>
          </w:rPr>
          <w:instrText xml:space="preserve"> PAGEREF _Toc198281528 \h </w:instrText>
        </w:r>
        <w:r w:rsidR="008C3117">
          <w:rPr>
            <w:webHidden/>
          </w:rPr>
        </w:r>
        <w:r w:rsidR="008C3117">
          <w:rPr>
            <w:webHidden/>
          </w:rPr>
          <w:fldChar w:fldCharType="separate"/>
        </w:r>
        <w:r w:rsidR="008C3117">
          <w:rPr>
            <w:webHidden/>
          </w:rPr>
          <w:t>27</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29" w:history="1">
        <w:r w:rsidR="008C3117" w:rsidRPr="00EB2673">
          <w:rPr>
            <w:rStyle w:val="Lienhypertexte"/>
            <w:rFonts w:cstheme="minorHAnsi"/>
          </w:rPr>
          <w:t>11.3.27. Entrée salle de réunion</w:t>
        </w:r>
        <w:r w:rsidR="008C3117">
          <w:rPr>
            <w:webHidden/>
          </w:rPr>
          <w:tab/>
        </w:r>
        <w:r w:rsidR="008C3117">
          <w:rPr>
            <w:webHidden/>
          </w:rPr>
          <w:fldChar w:fldCharType="begin"/>
        </w:r>
        <w:r w:rsidR="008C3117">
          <w:rPr>
            <w:webHidden/>
          </w:rPr>
          <w:instrText xml:space="preserve"> PAGEREF _Toc198281529 \h </w:instrText>
        </w:r>
        <w:r w:rsidR="008C3117">
          <w:rPr>
            <w:webHidden/>
          </w:rPr>
        </w:r>
        <w:r w:rsidR="008C3117">
          <w:rPr>
            <w:webHidden/>
          </w:rPr>
          <w:fldChar w:fldCharType="separate"/>
        </w:r>
        <w:r w:rsidR="008C3117">
          <w:rPr>
            <w:webHidden/>
          </w:rPr>
          <w:t>27</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30" w:history="1">
        <w:r w:rsidR="008C3117" w:rsidRPr="00EB2673">
          <w:rPr>
            <w:rStyle w:val="Lienhypertexte"/>
            <w:rFonts w:cstheme="minorHAnsi"/>
          </w:rPr>
          <w:t>11.3.28. Entrée zone non affectée</w:t>
        </w:r>
        <w:r w:rsidR="008C3117">
          <w:rPr>
            <w:webHidden/>
          </w:rPr>
          <w:tab/>
        </w:r>
        <w:r w:rsidR="008C3117">
          <w:rPr>
            <w:webHidden/>
          </w:rPr>
          <w:fldChar w:fldCharType="begin"/>
        </w:r>
        <w:r w:rsidR="008C3117">
          <w:rPr>
            <w:webHidden/>
          </w:rPr>
          <w:instrText xml:space="preserve"> PAGEREF _Toc198281530 \h </w:instrText>
        </w:r>
        <w:r w:rsidR="008C3117">
          <w:rPr>
            <w:webHidden/>
          </w:rPr>
        </w:r>
        <w:r w:rsidR="008C3117">
          <w:rPr>
            <w:webHidden/>
          </w:rPr>
          <w:fldChar w:fldCharType="separate"/>
        </w:r>
        <w:r w:rsidR="008C3117">
          <w:rPr>
            <w:webHidden/>
          </w:rPr>
          <w:t>27</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31" w:history="1">
        <w:r w:rsidR="008C3117" w:rsidRPr="00EB2673">
          <w:rPr>
            <w:rStyle w:val="Lienhypertexte"/>
            <w:rFonts w:cstheme="minorHAnsi"/>
          </w:rPr>
          <w:t>11.3.29. Cheminements</w:t>
        </w:r>
        <w:r w:rsidR="008C3117">
          <w:rPr>
            <w:webHidden/>
          </w:rPr>
          <w:tab/>
        </w:r>
        <w:r w:rsidR="008C3117">
          <w:rPr>
            <w:webHidden/>
          </w:rPr>
          <w:fldChar w:fldCharType="begin"/>
        </w:r>
        <w:r w:rsidR="008C3117">
          <w:rPr>
            <w:webHidden/>
          </w:rPr>
          <w:instrText xml:space="preserve"> PAGEREF _Toc198281531 \h </w:instrText>
        </w:r>
        <w:r w:rsidR="008C3117">
          <w:rPr>
            <w:webHidden/>
          </w:rPr>
        </w:r>
        <w:r w:rsidR="008C3117">
          <w:rPr>
            <w:webHidden/>
          </w:rPr>
          <w:fldChar w:fldCharType="separate"/>
        </w:r>
        <w:r w:rsidR="008C3117">
          <w:rPr>
            <w:webHidden/>
          </w:rPr>
          <w:t>27</w:t>
        </w:r>
        <w:r w:rsidR="008C3117">
          <w:rPr>
            <w:webHidden/>
          </w:rPr>
          <w:fldChar w:fldCharType="end"/>
        </w:r>
      </w:hyperlink>
    </w:p>
    <w:p w:rsidR="008C3117" w:rsidRDefault="00D146DC">
      <w:pPr>
        <w:pStyle w:val="TM3"/>
        <w:rPr>
          <w:rFonts w:asciiTheme="minorHAnsi" w:eastAsiaTheme="minorEastAsia" w:hAnsiTheme="minorHAnsi"/>
          <w:b w:val="0"/>
          <w:i w:val="0"/>
          <w:iCs w:val="0"/>
          <w:sz w:val="22"/>
          <w:szCs w:val="22"/>
          <w:lang w:eastAsia="fr-FR"/>
        </w:rPr>
      </w:pPr>
      <w:hyperlink w:anchor="_Toc198281532" w:history="1">
        <w:r w:rsidR="008C3117" w:rsidRPr="00EB2673">
          <w:rPr>
            <w:rStyle w:val="Lienhypertexte"/>
            <w:rFonts w:cstheme="minorHAnsi"/>
          </w:rPr>
          <w:t>11.3.30. Dépose de l’installation existante</w:t>
        </w:r>
        <w:r w:rsidR="008C3117">
          <w:rPr>
            <w:webHidden/>
          </w:rPr>
          <w:tab/>
        </w:r>
        <w:r w:rsidR="008C3117">
          <w:rPr>
            <w:webHidden/>
          </w:rPr>
          <w:fldChar w:fldCharType="begin"/>
        </w:r>
        <w:r w:rsidR="008C3117">
          <w:rPr>
            <w:webHidden/>
          </w:rPr>
          <w:instrText xml:space="preserve"> PAGEREF _Toc198281532 \h </w:instrText>
        </w:r>
        <w:r w:rsidR="008C3117">
          <w:rPr>
            <w:webHidden/>
          </w:rPr>
        </w:r>
        <w:r w:rsidR="008C3117">
          <w:rPr>
            <w:webHidden/>
          </w:rPr>
          <w:fldChar w:fldCharType="separate"/>
        </w:r>
        <w:r w:rsidR="008C3117">
          <w:rPr>
            <w:webHidden/>
          </w:rPr>
          <w:t>28</w:t>
        </w:r>
        <w:r w:rsidR="008C3117">
          <w:rPr>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533" w:history="1">
        <w:r w:rsidR="008C3117" w:rsidRPr="00EB2673">
          <w:rPr>
            <w:rStyle w:val="Lienhypertexte"/>
            <w:rFonts w:cstheme="minorHAnsi"/>
            <w:noProof/>
          </w:rPr>
          <w:t>12. report des alarmes et contacts of vers gtc</w:t>
        </w:r>
        <w:r w:rsidR="008C3117">
          <w:rPr>
            <w:noProof/>
            <w:webHidden/>
          </w:rPr>
          <w:tab/>
        </w:r>
        <w:r w:rsidR="008C3117">
          <w:rPr>
            <w:noProof/>
            <w:webHidden/>
          </w:rPr>
          <w:fldChar w:fldCharType="begin"/>
        </w:r>
        <w:r w:rsidR="008C3117">
          <w:rPr>
            <w:noProof/>
            <w:webHidden/>
          </w:rPr>
          <w:instrText xml:space="preserve"> PAGEREF _Toc198281533 \h </w:instrText>
        </w:r>
        <w:r w:rsidR="008C3117">
          <w:rPr>
            <w:noProof/>
            <w:webHidden/>
          </w:rPr>
        </w:r>
        <w:r w:rsidR="008C3117">
          <w:rPr>
            <w:noProof/>
            <w:webHidden/>
          </w:rPr>
          <w:fldChar w:fldCharType="separate"/>
        </w:r>
        <w:r w:rsidR="008C3117">
          <w:rPr>
            <w:noProof/>
            <w:webHidden/>
          </w:rPr>
          <w:t>28</w:t>
        </w:r>
        <w:r w:rsidR="008C3117">
          <w:rPr>
            <w:noProof/>
            <w:webHidden/>
          </w:rPr>
          <w:fldChar w:fldCharType="end"/>
        </w:r>
      </w:hyperlink>
    </w:p>
    <w:p w:rsidR="008C3117" w:rsidRDefault="00D146DC">
      <w:pPr>
        <w:pStyle w:val="TM1"/>
        <w:rPr>
          <w:rFonts w:eastAsiaTheme="minorEastAsia"/>
          <w:b w:val="0"/>
          <w:bCs w:val="0"/>
          <w:caps w:val="0"/>
          <w:noProof/>
          <w:sz w:val="22"/>
          <w:szCs w:val="22"/>
          <w:lang w:eastAsia="fr-FR"/>
        </w:rPr>
      </w:pPr>
      <w:hyperlink w:anchor="_Toc198281534" w:history="1">
        <w:r w:rsidR="008C3117" w:rsidRPr="00EB2673">
          <w:rPr>
            <w:rStyle w:val="Lienhypertexte"/>
            <w:rFonts w:cstheme="minorHAnsi"/>
            <w:noProof/>
          </w:rPr>
          <w:t>13. application gtc electrique surveillance des installations</w:t>
        </w:r>
        <w:r w:rsidR="008C3117">
          <w:rPr>
            <w:noProof/>
            <w:webHidden/>
          </w:rPr>
          <w:tab/>
        </w:r>
        <w:r w:rsidR="008C3117">
          <w:rPr>
            <w:noProof/>
            <w:webHidden/>
          </w:rPr>
          <w:fldChar w:fldCharType="begin"/>
        </w:r>
        <w:r w:rsidR="008C3117">
          <w:rPr>
            <w:noProof/>
            <w:webHidden/>
          </w:rPr>
          <w:instrText xml:space="preserve"> PAGEREF _Toc198281534 \h </w:instrText>
        </w:r>
        <w:r w:rsidR="008C3117">
          <w:rPr>
            <w:noProof/>
            <w:webHidden/>
          </w:rPr>
        </w:r>
        <w:r w:rsidR="008C3117">
          <w:rPr>
            <w:noProof/>
            <w:webHidden/>
          </w:rPr>
          <w:fldChar w:fldCharType="separate"/>
        </w:r>
        <w:r w:rsidR="008C3117">
          <w:rPr>
            <w:noProof/>
            <w:webHidden/>
          </w:rPr>
          <w:t>29</w:t>
        </w:r>
        <w:r w:rsidR="008C3117">
          <w:rPr>
            <w:noProof/>
            <w:webHidden/>
          </w:rPr>
          <w:fldChar w:fldCharType="end"/>
        </w:r>
      </w:hyperlink>
    </w:p>
    <w:p w:rsidR="00C770DE" w:rsidRDefault="00902A17" w:rsidP="002268A7">
      <w:pPr>
        <w:tabs>
          <w:tab w:val="left" w:pos="851"/>
        </w:tabs>
        <w:rPr>
          <w:rFonts w:asciiTheme="majorHAnsi" w:hAnsiTheme="majorHAnsi"/>
          <w:b/>
          <w:noProof/>
          <w:szCs w:val="20"/>
        </w:rPr>
      </w:pPr>
      <w:r w:rsidRPr="00084A0D">
        <w:rPr>
          <w:rFonts w:asciiTheme="majorHAnsi" w:hAnsiTheme="majorHAnsi"/>
          <w:b/>
          <w:noProof/>
          <w:szCs w:val="20"/>
        </w:rPr>
        <w:fldChar w:fldCharType="end"/>
      </w: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DB3833" w:rsidRDefault="00DB3833" w:rsidP="002268A7">
      <w:pPr>
        <w:tabs>
          <w:tab w:val="left" w:pos="851"/>
        </w:tabs>
        <w:rPr>
          <w:rFonts w:asciiTheme="majorHAnsi" w:hAnsiTheme="majorHAnsi"/>
          <w:b/>
          <w:noProof/>
          <w:szCs w:val="20"/>
        </w:rPr>
      </w:pPr>
    </w:p>
    <w:p w:rsidR="00EE25BE" w:rsidRPr="002268A7" w:rsidRDefault="00EE25BE" w:rsidP="002268A7">
      <w:pPr>
        <w:tabs>
          <w:tab w:val="left" w:pos="851"/>
        </w:tabs>
        <w:rPr>
          <w:rFonts w:asciiTheme="majorHAnsi" w:hAnsiTheme="majorHAnsi"/>
          <w:b/>
          <w:noProof/>
          <w:szCs w:val="20"/>
        </w:rPr>
      </w:pPr>
    </w:p>
    <w:p w:rsidR="004F131A" w:rsidRDefault="004F131A" w:rsidP="00EE25BE">
      <w:pPr>
        <w:rPr>
          <w:b/>
          <w:noProof/>
        </w:rPr>
      </w:pPr>
      <w:bookmarkStart w:id="0" w:name="_Toc488499613"/>
      <w:bookmarkStart w:id="1" w:name="_Toc489619644"/>
    </w:p>
    <w:p w:rsidR="004F131A" w:rsidRDefault="004F131A" w:rsidP="00EE25BE">
      <w:pPr>
        <w:rPr>
          <w:b/>
          <w:noProof/>
        </w:rPr>
      </w:pPr>
    </w:p>
    <w:p w:rsidR="004F131A" w:rsidRDefault="004F131A" w:rsidP="00EE25BE">
      <w:pPr>
        <w:rPr>
          <w:b/>
          <w:noProof/>
        </w:rPr>
      </w:pPr>
    </w:p>
    <w:p w:rsidR="004F131A" w:rsidRDefault="004F131A" w:rsidP="00EE25BE">
      <w:pPr>
        <w:rPr>
          <w:b/>
          <w:noProof/>
        </w:rPr>
      </w:pPr>
    </w:p>
    <w:p w:rsidR="004F131A" w:rsidRDefault="004F131A" w:rsidP="00EE25BE">
      <w:pPr>
        <w:rPr>
          <w:b/>
          <w:noProof/>
        </w:rPr>
      </w:pPr>
    </w:p>
    <w:bookmarkEnd w:id="0"/>
    <w:bookmarkEnd w:id="1"/>
    <w:p w:rsidR="00EE25BE" w:rsidRDefault="00EE25BE" w:rsidP="00EE25BE">
      <w:pPr>
        <w:rPr>
          <w:b/>
          <w:noProof/>
        </w:rPr>
      </w:pPr>
    </w:p>
    <w:p w:rsidR="00EE25BE" w:rsidRPr="006963AF" w:rsidRDefault="00EE25BE" w:rsidP="00EE25BE">
      <w:pPr>
        <w:pStyle w:val="Titre1"/>
        <w:rPr>
          <w:color w:val="00B0F0"/>
        </w:rPr>
      </w:pPr>
      <w:bookmarkStart w:id="2" w:name="_Toc513455520"/>
      <w:bookmarkStart w:id="3" w:name="_Toc513455702"/>
      <w:bookmarkStart w:id="4" w:name="_Toc198281453"/>
      <w:r w:rsidRPr="006963AF">
        <w:rPr>
          <w:color w:val="00B0F0"/>
        </w:rPr>
        <w:lastRenderedPageBreak/>
        <w:t>GENERALITES</w:t>
      </w:r>
      <w:bookmarkEnd w:id="2"/>
      <w:bookmarkEnd w:id="3"/>
      <w:bookmarkEnd w:id="4"/>
    </w:p>
    <w:p w:rsidR="00EE25BE" w:rsidRPr="00F416DD" w:rsidRDefault="00EE25BE" w:rsidP="00EE25BE">
      <w:pPr>
        <w:autoSpaceDE w:val="0"/>
        <w:autoSpaceDN w:val="0"/>
        <w:adjustRightInd w:val="0"/>
        <w:spacing w:line="240" w:lineRule="auto"/>
        <w:rPr>
          <w:rFonts w:asciiTheme="minorHAnsi" w:hAnsiTheme="minorHAnsi" w:cs="Courier New"/>
          <w:sz w:val="22"/>
        </w:rPr>
      </w:pPr>
    </w:p>
    <w:p w:rsidR="00BD569A" w:rsidRPr="0059504C" w:rsidRDefault="00EE25BE" w:rsidP="00BD569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sidR="00BD569A" w:rsidRPr="00F416DD">
        <w:rPr>
          <w:rFonts w:asciiTheme="minorHAnsi" w:hAnsiTheme="minorHAnsi" w:cs="Courier New"/>
          <w:sz w:val="22"/>
        </w:rPr>
        <w:t xml:space="preserve">Le présent marché a pour objet </w:t>
      </w:r>
      <w:r w:rsidR="00CB5663">
        <w:rPr>
          <w:rFonts w:asciiTheme="minorHAnsi" w:hAnsiTheme="minorHAnsi" w:cs="Courier New"/>
          <w:sz w:val="22"/>
        </w:rPr>
        <w:t>les travaux d’électricité sur l’opération de</w:t>
      </w:r>
      <w:r w:rsidR="00BD569A">
        <w:rPr>
          <w:rFonts w:asciiTheme="minorHAnsi" w:hAnsiTheme="minorHAnsi" w:cs="Courier New"/>
          <w:sz w:val="22"/>
        </w:rPr>
        <w:t xml:space="preserve"> r</w:t>
      </w:r>
      <w:r w:rsidR="00CB5663">
        <w:rPr>
          <w:rFonts w:asciiTheme="minorHAnsi" w:hAnsiTheme="minorHAnsi" w:cs="Courier New"/>
          <w:sz w:val="22"/>
        </w:rPr>
        <w:t>estructuration</w:t>
      </w:r>
      <w:r w:rsidR="00BD569A">
        <w:rPr>
          <w:rFonts w:asciiTheme="minorHAnsi" w:hAnsiTheme="minorHAnsi" w:cs="Courier New"/>
          <w:sz w:val="22"/>
        </w:rPr>
        <w:t xml:space="preserve"> du bâtiment Trésorerie situé sur le plateau Côte de Nacre.</w:t>
      </w:r>
    </w:p>
    <w:p w:rsidR="00BD569A" w:rsidRPr="00F416DD" w:rsidRDefault="004F131A" w:rsidP="00BD569A">
      <w:pPr>
        <w:autoSpaceDE w:val="0"/>
        <w:autoSpaceDN w:val="0"/>
        <w:adjustRightInd w:val="0"/>
        <w:spacing w:line="240" w:lineRule="auto"/>
        <w:rPr>
          <w:rFonts w:asciiTheme="minorHAnsi" w:hAnsiTheme="minorHAnsi" w:cs="Courier New"/>
          <w:sz w:val="22"/>
        </w:rPr>
      </w:pPr>
      <w:r w:rsidRPr="00132093">
        <w:rPr>
          <w:rFonts w:asciiTheme="minorHAnsi" w:hAnsiTheme="minorHAnsi" w:cstheme="minorHAnsi"/>
          <w:b/>
          <w:noProof/>
          <w:lang w:eastAsia="fr-FR"/>
        </w:rPr>
        <mc:AlternateContent>
          <mc:Choice Requires="wpg">
            <w:drawing>
              <wp:anchor distT="45720" distB="45720" distL="182880" distR="182880" simplePos="0" relativeHeight="251669504" behindDoc="0" locked="0" layoutInCell="1" allowOverlap="1" wp14:anchorId="5F4E2DC5" wp14:editId="553ED494">
                <wp:simplePos x="0" y="0"/>
                <wp:positionH relativeFrom="margin">
                  <wp:align>right</wp:align>
                </wp:positionH>
                <wp:positionV relativeFrom="margin">
                  <wp:align>top</wp:align>
                </wp:positionV>
                <wp:extent cx="6804025" cy="771525"/>
                <wp:effectExtent l="0" t="0" r="0" b="9525"/>
                <wp:wrapSquare wrapText="bothSides"/>
                <wp:docPr id="48" name="Groupe 48"/>
                <wp:cNvGraphicFramePr/>
                <a:graphic xmlns:a="http://schemas.openxmlformats.org/drawingml/2006/main">
                  <a:graphicData uri="http://schemas.microsoft.com/office/word/2010/wordprocessingGroup">
                    <wpg:wgp>
                      <wpg:cNvGrpSpPr/>
                      <wpg:grpSpPr>
                        <a:xfrm>
                          <a:off x="0" y="0"/>
                          <a:ext cx="6804025" cy="771525"/>
                          <a:chOff x="0" y="-17910"/>
                          <a:chExt cx="3567448" cy="1148594"/>
                        </a:xfrm>
                      </wpg:grpSpPr>
                      <wps:wsp>
                        <wps:cNvPr id="50" name="Rectangle 50"/>
                        <wps:cNvSpPr/>
                        <wps:spPr>
                          <a:xfrm>
                            <a:off x="0" y="-17910"/>
                            <a:ext cx="3567448" cy="477107"/>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46DC" w:rsidRPr="006963AF" w:rsidRDefault="00D146DC">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Zone de texte 51"/>
                        <wps:cNvSpPr txBox="1"/>
                        <wps:spPr>
                          <a:xfrm>
                            <a:off x="0" y="459199"/>
                            <a:ext cx="3567448" cy="671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6DC" w:rsidRPr="00E217B1" w:rsidRDefault="00D146DC" w:rsidP="00E622F0">
                              <w:pPr>
                                <w:pStyle w:val="Paragraphedeliste"/>
                                <w:numPr>
                                  <w:ilvl w:val="0"/>
                                  <w:numId w:val="5"/>
                                </w:numPr>
                                <w:jc w:val="center"/>
                                <w:rPr>
                                  <w:rFonts w:cs="Arial"/>
                                  <w:b/>
                                  <w:caps/>
                                  <w:color w:val="4472C4" w:themeColor="accent1"/>
                                  <w:sz w:val="40"/>
                                  <w:szCs w:val="26"/>
                                </w:rPr>
                              </w:pPr>
                              <w:r>
                                <w:rPr>
                                  <w:rFonts w:cs="Arial"/>
                                  <w:b/>
                                  <w:caps/>
                                  <w:color w:val="00B0F0"/>
                                  <w:sz w:val="36"/>
                                  <w:szCs w:val="26"/>
                                </w:rPr>
                                <w:t xml:space="preserve"> </w:t>
                              </w: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F4E2DC5" id="Groupe 48" o:spid="_x0000_s1060" style="position:absolute;left:0;text-align:left;margin-left:484.55pt;margin-top:0;width:535.75pt;height:60.75pt;z-index:251669504;mso-wrap-distance-left:14.4pt;mso-wrap-distance-top:3.6pt;mso-wrap-distance-right:14.4pt;mso-wrap-distance-bottom:3.6pt;mso-position-horizontal:right;mso-position-horizontal-relative:margin;mso-position-vertical:top;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">
                <v:rect id="Rectangle 50" o:spid="_x0000_s1061"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" fillcolor="#00b0f0" stroked="f" strokeweight="1pt">
                  <v:textbox>
                    <w:txbxContent>
                      <w:p w:rsidR="00D146DC" w:rsidRPr="006963AF" w:rsidRDefault="00D146DC">
                        <w:pPr>
                          <w:jc w:val="center"/>
                          <w:rPr>
                            <w:rFonts w:asciiTheme="majorHAnsi" w:eastAsiaTheme="majorEastAsia" w:hAnsiTheme="majorHAnsi" w:cstheme="majorBidi"/>
                            <w:color w:val="00B0F0"/>
                            <w:sz w:val="24"/>
                            <w:szCs w:val="24"/>
                          </w:rPr>
                        </w:pPr>
                      </w:p>
                    </w:txbxContent>
                  </v:textbox>
                </v:rect>
                <v:shape id="Zone de texte 51"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" filled="f" stroked="f" strokeweight=".5pt">
                  <v:textbox inset=",7.2pt,,0">
                    <w:txbxContent>
                      <w:p w:rsidR="00D146DC" w:rsidRPr="00E217B1" w:rsidRDefault="00D146DC" w:rsidP="00E622F0">
                        <w:pPr>
                          <w:pStyle w:val="Paragraphedeliste"/>
                          <w:numPr>
                            <w:ilvl w:val="0"/>
                            <w:numId w:val="5"/>
                          </w:numPr>
                          <w:jc w:val="center"/>
                          <w:rPr>
                            <w:rFonts w:cs="Arial"/>
                            <w:b/>
                            <w:caps/>
                            <w:color w:val="4472C4" w:themeColor="accent1"/>
                            <w:sz w:val="40"/>
                            <w:szCs w:val="26"/>
                          </w:rPr>
                        </w:pPr>
                        <w:r>
                          <w:rPr>
                            <w:rFonts w:cs="Arial"/>
                            <w:b/>
                            <w:caps/>
                            <w:color w:val="00B0F0"/>
                            <w:sz w:val="36"/>
                            <w:szCs w:val="26"/>
                          </w:rPr>
                          <w:t xml:space="preserve"> </w:t>
                        </w: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v:textbox>
                </v:shape>
                <w10:wrap type="square" anchorx="margin" anchory="margin"/>
              </v:group>
            </w:pict>
          </mc:Fallback>
        </mc:AlternateContent>
      </w:r>
    </w:p>
    <w:p w:rsidR="00BD569A" w:rsidRPr="00F416DD" w:rsidRDefault="00BD569A" w:rsidP="00BD569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BD569A" w:rsidRPr="00F416DD" w:rsidRDefault="00BD569A" w:rsidP="00BD569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Chaque entreprise est </w:t>
      </w:r>
      <w:r w:rsidR="00CB5663">
        <w:rPr>
          <w:rFonts w:asciiTheme="minorHAnsi" w:hAnsiTheme="minorHAnsi" w:cs="Courier New"/>
          <w:sz w:val="22"/>
        </w:rPr>
        <w:t>invitée à</w:t>
      </w:r>
      <w:r w:rsidRPr="00F416DD">
        <w:rPr>
          <w:rFonts w:asciiTheme="minorHAnsi" w:hAnsiTheme="minorHAnsi" w:cs="Courier New"/>
          <w:sz w:val="22"/>
        </w:rPr>
        <w:t xml:space="preserve"> visiter le site où doivent être exécutés les travaux et recueillir tout renseignement utile par courrier préalable à la remise de son offre ; </w:t>
      </w:r>
    </w:p>
    <w:p w:rsidR="00BD569A" w:rsidRPr="00F416DD" w:rsidRDefault="00BD569A" w:rsidP="00BD569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4641D3" w:rsidRPr="004641D3" w:rsidRDefault="004641D3" w:rsidP="00BD569A">
      <w:pPr>
        <w:autoSpaceDE w:val="0"/>
        <w:autoSpaceDN w:val="0"/>
        <w:adjustRightInd w:val="0"/>
        <w:spacing w:line="240" w:lineRule="auto"/>
        <w:rPr>
          <w:rFonts w:asciiTheme="minorHAnsi" w:hAnsiTheme="minorHAnsi" w:cs="Courier New"/>
          <w:sz w:val="22"/>
        </w:rPr>
      </w:pPr>
    </w:p>
    <w:p w:rsidR="00EE25BE" w:rsidRPr="006963AF" w:rsidRDefault="00EE25BE" w:rsidP="00EE25BE">
      <w:pPr>
        <w:pStyle w:val="Titre1"/>
        <w:rPr>
          <w:color w:val="00B0F0"/>
        </w:rPr>
      </w:pPr>
      <w:bookmarkStart w:id="5" w:name="_Toc513455521"/>
      <w:bookmarkStart w:id="6" w:name="_Toc513455703"/>
      <w:bookmarkStart w:id="7" w:name="_Toc198281454"/>
      <w:r w:rsidRPr="006963AF">
        <w:rPr>
          <w:color w:val="00B0F0"/>
        </w:rPr>
        <w:t>mise au point prealable a l’execution</w:t>
      </w:r>
      <w:bookmarkEnd w:id="5"/>
      <w:bookmarkEnd w:id="6"/>
      <w:bookmarkEnd w:id="7"/>
    </w:p>
    <w:p w:rsidR="00EE25BE" w:rsidRPr="004641D3" w:rsidRDefault="00EE25BE" w:rsidP="00EE25BE">
      <w:pPr>
        <w:rPr>
          <w:rFonts w:asciiTheme="minorHAnsi" w:hAnsiTheme="minorHAnsi" w:cstheme="minorHAnsi"/>
          <w:sz w:val="22"/>
          <w:lang w:eastAsia="fr-FR"/>
        </w:rPr>
      </w:pPr>
    </w:p>
    <w:p w:rsidR="00CB5663" w:rsidRPr="00F416DD" w:rsidRDefault="00EE25BE" w:rsidP="00CB5663">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CB5663"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sidR="00CB5663">
        <w:rPr>
          <w:rFonts w:asciiTheme="minorHAnsi" w:hAnsiTheme="minorHAnsi" w:cs="Courier New"/>
          <w:sz w:val="22"/>
        </w:rPr>
        <w:t>s</w:t>
      </w:r>
      <w:r w:rsidR="00CB5663"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w:t>
      </w:r>
      <w:r w:rsidR="0097705F" w:rsidRPr="00F416DD">
        <w:rPr>
          <w:rFonts w:asciiTheme="minorHAnsi" w:hAnsiTheme="minorHAnsi" w:cs="Courier New"/>
          <w:sz w:val="22"/>
        </w:rPr>
        <w:t>maître d’</w:t>
      </w:r>
      <w:r w:rsidR="0097705F">
        <w:rPr>
          <w:rFonts w:asciiTheme="minorHAnsi" w:hAnsiTheme="minorHAnsi" w:cs="Courier New"/>
          <w:sz w:val="22"/>
        </w:rPr>
        <w:t>ouvrage</w:t>
      </w:r>
      <w:r w:rsidR="00CB5663" w:rsidRPr="00F416DD">
        <w:rPr>
          <w:rFonts w:asciiTheme="minorHAnsi" w:hAnsiTheme="minorHAnsi" w:cs="Courier New"/>
          <w:sz w:val="22"/>
        </w:rPr>
        <w:t>.</w:t>
      </w:r>
    </w:p>
    <w:p w:rsidR="00CB5663" w:rsidRPr="00F416DD" w:rsidRDefault="00CB5663" w:rsidP="00CB5663">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CB5663" w:rsidRPr="00F416DD" w:rsidRDefault="00CB5663" w:rsidP="00CB5663">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Pr="00F416DD">
        <w:rPr>
          <w:rFonts w:asciiTheme="minorHAnsi" w:hAnsiTheme="minorHAnsi" w:cs="Courier New"/>
          <w:sz w:val="22"/>
        </w:rPr>
        <w:t>la date de</w:t>
      </w:r>
      <w:r>
        <w:rPr>
          <w:rFonts w:asciiTheme="minorHAnsi" w:hAnsiTheme="minorHAnsi" w:cs="Courier New"/>
          <w:sz w:val="22"/>
        </w:rPr>
        <w:t xml:space="preserve"> notification</w:t>
      </w:r>
      <w:r w:rsidRPr="00F416DD">
        <w:rPr>
          <w:rFonts w:asciiTheme="minorHAnsi" w:hAnsiTheme="minorHAnsi" w:cs="Courier New"/>
          <w:sz w:val="22"/>
        </w:rPr>
        <w:t>, le titulaire de chacun des lots devra fournir son planning de travaux en le décomposant et en précisant les tâches précédentes nécessaires à effectuer pour une bonne réalisation de ses prestations et en concertation avec le maître d’</w:t>
      </w:r>
      <w:r w:rsidR="0013608B">
        <w:rPr>
          <w:rFonts w:asciiTheme="minorHAnsi" w:hAnsiTheme="minorHAnsi" w:cs="Courier New"/>
          <w:sz w:val="22"/>
        </w:rPr>
        <w:t>ouvrage</w:t>
      </w:r>
      <w:r w:rsidRPr="00F416DD">
        <w:rPr>
          <w:rFonts w:asciiTheme="minorHAnsi" w:hAnsiTheme="minorHAnsi" w:cs="Courier New"/>
          <w:sz w:val="22"/>
        </w:rPr>
        <w:t>.</w:t>
      </w:r>
    </w:p>
    <w:p w:rsidR="00CB5663" w:rsidRPr="00F416DD" w:rsidRDefault="00CB5663" w:rsidP="00CB5663">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CB5663" w:rsidRPr="00F416DD" w:rsidRDefault="00CB5663" w:rsidP="00CB5663">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devront être soumis à l’approbation du maître </w:t>
      </w:r>
      <w:r>
        <w:rPr>
          <w:rFonts w:asciiTheme="minorHAnsi" w:hAnsiTheme="minorHAnsi" w:cs="Courier New"/>
          <w:sz w:val="22"/>
        </w:rPr>
        <w:t>d’ouvrage</w:t>
      </w:r>
      <w:r w:rsidRPr="00F416DD">
        <w:rPr>
          <w:rFonts w:asciiTheme="minorHAnsi" w:hAnsiTheme="minorHAnsi" w:cs="Courier New"/>
          <w:sz w:val="22"/>
        </w:rPr>
        <w:t>.</w:t>
      </w:r>
    </w:p>
    <w:p w:rsidR="00CB5663" w:rsidRPr="0062707B" w:rsidRDefault="00CB5663" w:rsidP="00CB5663">
      <w:pPr>
        <w:rPr>
          <w:rFonts w:cs="Arial"/>
          <w:lang w:eastAsia="fr-FR"/>
        </w:rPr>
      </w:pPr>
    </w:p>
    <w:p w:rsidR="00CB5663" w:rsidRDefault="00CB5663" w:rsidP="00CB5663">
      <w:pPr>
        <w:pStyle w:val="Titre1"/>
        <w:rPr>
          <w:color w:val="00B0F0"/>
        </w:rPr>
      </w:pPr>
      <w:bookmarkStart w:id="8" w:name="_Toc513209893"/>
      <w:bookmarkStart w:id="9" w:name="_Toc202880851"/>
      <w:r>
        <w:rPr>
          <w:color w:val="00B0F0"/>
        </w:rPr>
        <w:t>OBLIGATIONS DE l’entreprise</w:t>
      </w:r>
      <w:bookmarkEnd w:id="8"/>
      <w:bookmarkEnd w:id="9"/>
    </w:p>
    <w:p w:rsidR="00CB5663" w:rsidRPr="00894786" w:rsidRDefault="00CB5663" w:rsidP="00CB5663">
      <w:pPr>
        <w:rPr>
          <w:rFonts w:asciiTheme="minorHAnsi" w:hAnsiTheme="minorHAnsi"/>
          <w:sz w:val="22"/>
          <w:lang w:eastAsia="fr-FR"/>
        </w:rPr>
      </w:pPr>
    </w:p>
    <w:p w:rsidR="00CB5663" w:rsidRPr="00894786" w:rsidRDefault="00CB5663" w:rsidP="00CB5663">
      <w:pPr>
        <w:rPr>
          <w:rFonts w:asciiTheme="minorHAnsi" w:hAnsiTheme="minorHAnsi"/>
          <w:sz w:val="22"/>
          <w:lang w:eastAsia="fr-FR"/>
        </w:rPr>
      </w:pPr>
      <w:r w:rsidRPr="00894786">
        <w:rPr>
          <w:rFonts w:asciiTheme="minorHAnsi" w:hAnsiTheme="minorHAnsi"/>
          <w:sz w:val="22"/>
          <w:lang w:eastAsia="fr-FR"/>
        </w:rPr>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CB5663" w:rsidRPr="00894786" w:rsidRDefault="00CB5663" w:rsidP="00CB5663">
      <w:pPr>
        <w:spacing w:line="240" w:lineRule="auto"/>
        <w:rPr>
          <w:rFonts w:asciiTheme="minorHAnsi" w:eastAsia="Times New Roman" w:hAnsiTheme="minorHAnsi" w:cs="Arial"/>
          <w:sz w:val="24"/>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 xml:space="preserve">Vingt jours avant le commencement des travaux, la mise au point des plans techniques avant exécution aura lieu entre l'entreprise et le CHU de Caen sur demande de l’entreprise. </w:t>
      </w: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w:t>
      </w:r>
      <w:proofErr w:type="gramStart"/>
      <w:r w:rsidRPr="00894786">
        <w:rPr>
          <w:rFonts w:asciiTheme="minorHAnsi" w:eastAsia="Times New Roman" w:hAnsiTheme="minorHAnsi" w:cs="Arial"/>
          <w:sz w:val="22"/>
          <w:lang w:eastAsia="fr-FR"/>
        </w:rPr>
        <w:t>sa responsabilité demeurant</w:t>
      </w:r>
      <w:proofErr w:type="gramEnd"/>
      <w:r w:rsidRPr="00894786">
        <w:rPr>
          <w:rFonts w:asciiTheme="minorHAnsi" w:eastAsia="Times New Roman" w:hAnsiTheme="minorHAnsi" w:cs="Arial"/>
          <w:sz w:val="22"/>
          <w:lang w:eastAsia="fr-FR"/>
        </w:rPr>
        <w:t xml:space="preserve"> entière. </w:t>
      </w: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490978"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CB5663" w:rsidRPr="00894786" w:rsidRDefault="00CB5663" w:rsidP="00CB5663">
      <w:pPr>
        <w:rPr>
          <w:rFonts w:asciiTheme="minorHAnsi" w:hAnsiTheme="minorHAnsi"/>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CB5663" w:rsidRPr="00894786" w:rsidRDefault="00CB5663" w:rsidP="00CB5663">
      <w:pPr>
        <w:spacing w:line="240" w:lineRule="auto"/>
        <w:ind w:firstLine="567"/>
        <w:rPr>
          <w:rFonts w:asciiTheme="minorHAnsi" w:eastAsia="Times New Roman" w:hAnsiTheme="minorHAnsi" w:cs="Arial"/>
          <w:b/>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CB5663" w:rsidRPr="00894786" w:rsidRDefault="00CB5663" w:rsidP="00CB5663">
      <w:pPr>
        <w:spacing w:line="240" w:lineRule="auto"/>
        <w:rPr>
          <w:rFonts w:asciiTheme="minorHAnsi" w:eastAsia="Times New Roman" w:hAnsiTheme="minorHAnsi" w:cs="Arial"/>
          <w:sz w:val="22"/>
          <w:lang w:eastAsia="fr-FR"/>
        </w:rPr>
      </w:pPr>
    </w:p>
    <w:p w:rsidR="00CB5663" w:rsidRPr="00894786" w:rsidRDefault="00CB5663" w:rsidP="00CB566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CB5663" w:rsidRPr="00E815EE" w:rsidRDefault="00CB5663" w:rsidP="00CB5663">
      <w:pPr>
        <w:rPr>
          <w:lang w:eastAsia="fr-FR"/>
        </w:rPr>
      </w:pPr>
    </w:p>
    <w:p w:rsidR="00CB5663" w:rsidRPr="006963AF" w:rsidRDefault="00CB5663" w:rsidP="00CB5663">
      <w:pPr>
        <w:pStyle w:val="Titre1"/>
        <w:rPr>
          <w:color w:val="00B0F0"/>
        </w:rPr>
      </w:pPr>
      <w:bookmarkStart w:id="10" w:name="_Toc513209894"/>
      <w:bookmarkStart w:id="11" w:name="_Toc202880852"/>
      <w:r w:rsidRPr="006963AF">
        <w:rPr>
          <w:color w:val="00B0F0"/>
        </w:rPr>
        <w:t>RELATION AVEC LES AUTRES LOTS</w:t>
      </w:r>
      <w:bookmarkEnd w:id="10"/>
      <w:bookmarkEnd w:id="11"/>
    </w:p>
    <w:p w:rsidR="00CB5663" w:rsidRPr="008538CA" w:rsidRDefault="00CB5663" w:rsidP="00CB5663">
      <w:pPr>
        <w:rPr>
          <w:lang w:eastAsia="fr-FR"/>
        </w:rPr>
      </w:pPr>
    </w:p>
    <w:p w:rsidR="00CB5663" w:rsidRDefault="00CB5663" w:rsidP="00CB5663">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Pr>
          <w:rFonts w:asciiTheme="minorHAnsi" w:hAnsiTheme="minorHAnsi" w:cs="Courier New"/>
          <w:sz w:val="22"/>
        </w:rPr>
        <w:t>ouvrage.</w:t>
      </w:r>
    </w:p>
    <w:p w:rsidR="00EE25BE" w:rsidRDefault="00EE25BE" w:rsidP="00CB5663">
      <w:pPr>
        <w:autoSpaceDE w:val="0"/>
        <w:autoSpaceDN w:val="0"/>
        <w:adjustRightInd w:val="0"/>
        <w:spacing w:line="240" w:lineRule="auto"/>
        <w:rPr>
          <w:rFonts w:asciiTheme="minorHAnsi" w:hAnsiTheme="minorHAnsi" w:cs="Courier New"/>
          <w:sz w:val="22"/>
        </w:rPr>
      </w:pPr>
    </w:p>
    <w:p w:rsidR="004641D3" w:rsidRDefault="004641D3" w:rsidP="00EE25BE">
      <w:pPr>
        <w:rPr>
          <w:rFonts w:asciiTheme="minorHAnsi" w:hAnsiTheme="minorHAnsi" w:cs="Courier New"/>
          <w:sz w:val="22"/>
        </w:rPr>
      </w:pPr>
    </w:p>
    <w:p w:rsidR="00EE25BE" w:rsidRPr="00E815EE" w:rsidRDefault="00EE25BE" w:rsidP="00EE25BE">
      <w:pPr>
        <w:pStyle w:val="Titre1"/>
        <w:rPr>
          <w:color w:val="00B0F0"/>
        </w:rPr>
      </w:pPr>
      <w:bookmarkStart w:id="12" w:name="_Toc513455524"/>
      <w:bookmarkStart w:id="13" w:name="_Toc513455706"/>
      <w:bookmarkStart w:id="14" w:name="_Toc198281457"/>
      <w:r w:rsidRPr="00E815EE">
        <w:rPr>
          <w:color w:val="00B0F0"/>
        </w:rPr>
        <w:t>Normes et règlements</w:t>
      </w:r>
      <w:bookmarkEnd w:id="12"/>
      <w:bookmarkEnd w:id="13"/>
      <w:bookmarkEnd w:id="14"/>
      <w:r w:rsidRPr="00E815EE">
        <w:rPr>
          <w:color w:val="00B0F0"/>
        </w:rPr>
        <w:t xml:space="preserve"> </w:t>
      </w:r>
    </w:p>
    <w:p w:rsidR="00EE25BE" w:rsidRPr="004641D3" w:rsidRDefault="00EE25BE" w:rsidP="00EE25BE">
      <w:pPr>
        <w:rPr>
          <w:rFonts w:asciiTheme="minorHAnsi" w:hAnsiTheme="minorHAnsi" w:cstheme="minorHAnsi"/>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installations devront être exécutées dans les Règles de l'Art et sont soumises à l'ensemble des textes législatifs et réglementaires en vigueur.</w:t>
      </w:r>
    </w:p>
    <w:p w:rsidR="00EE25BE" w:rsidRPr="004641D3"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951FE5" w:rsidRPr="00951FE5" w:rsidRDefault="00951FE5" w:rsidP="00951FE5">
      <w:pPr>
        <w:autoSpaceDE w:val="0"/>
        <w:autoSpaceDN w:val="0"/>
        <w:adjustRightInd w:val="0"/>
        <w:spacing w:line="240" w:lineRule="auto"/>
        <w:jc w:val="left"/>
        <w:rPr>
          <w:rFonts w:ascii="Calibri" w:hAnsi="Calibri" w:cs="Calibri"/>
          <w:color w:val="000000"/>
          <w:sz w:val="22"/>
        </w:rPr>
      </w:pPr>
    </w:p>
    <w:p w:rsidR="00B152F9" w:rsidRPr="00951FE5" w:rsidRDefault="00951FE5" w:rsidP="00E622F0">
      <w:pPr>
        <w:pStyle w:val="Paragraphedeliste"/>
        <w:numPr>
          <w:ilvl w:val="0"/>
          <w:numId w:val="29"/>
        </w:numPr>
      </w:pPr>
      <w:r w:rsidRPr="00951FE5">
        <w:t xml:space="preserve">Au Code du travail, </w:t>
      </w:r>
    </w:p>
    <w:p w:rsidR="00951FE5" w:rsidRPr="00951FE5" w:rsidRDefault="00951FE5" w:rsidP="00E622F0">
      <w:pPr>
        <w:pStyle w:val="Paragraphedeliste"/>
        <w:numPr>
          <w:ilvl w:val="0"/>
          <w:numId w:val="29"/>
        </w:numPr>
      </w:pPr>
      <w:r w:rsidRPr="00951FE5">
        <w:lastRenderedPageBreak/>
        <w:t xml:space="preserve">Au Code de l'Urbanisme, </w:t>
      </w:r>
    </w:p>
    <w:p w:rsidR="00951FE5" w:rsidRPr="00951FE5" w:rsidRDefault="00951FE5" w:rsidP="00E622F0">
      <w:pPr>
        <w:pStyle w:val="Paragraphedeliste"/>
        <w:numPr>
          <w:ilvl w:val="0"/>
          <w:numId w:val="29"/>
        </w:numPr>
      </w:pPr>
      <w:r w:rsidRPr="00951FE5">
        <w:t xml:space="preserve">Au Code de la construction, </w:t>
      </w:r>
    </w:p>
    <w:p w:rsidR="00951FE5" w:rsidRPr="00951FE5" w:rsidRDefault="00951FE5" w:rsidP="00E622F0">
      <w:pPr>
        <w:pStyle w:val="Paragraphedeliste"/>
        <w:numPr>
          <w:ilvl w:val="0"/>
          <w:numId w:val="29"/>
        </w:numPr>
      </w:pPr>
      <w:r w:rsidRPr="00951FE5">
        <w:t xml:space="preserve">Aux règlements de sécurité contre l'incendie des établissements de type U, </w:t>
      </w:r>
    </w:p>
    <w:p w:rsidR="00951FE5" w:rsidRPr="00951FE5" w:rsidRDefault="00951FE5" w:rsidP="00E622F0">
      <w:pPr>
        <w:pStyle w:val="Paragraphedeliste"/>
        <w:numPr>
          <w:ilvl w:val="0"/>
          <w:numId w:val="29"/>
        </w:numPr>
      </w:pPr>
      <w:r w:rsidRPr="00951FE5">
        <w:t xml:space="preserve">Au cahier des prescriptions techniques du centre scientifique et technique du bâtiment (CSTB), </w:t>
      </w:r>
    </w:p>
    <w:p w:rsidR="00951FE5" w:rsidRPr="00951FE5" w:rsidRDefault="00951FE5" w:rsidP="00E622F0">
      <w:pPr>
        <w:pStyle w:val="Paragraphedeliste"/>
        <w:numPr>
          <w:ilvl w:val="0"/>
          <w:numId w:val="29"/>
        </w:numPr>
      </w:pPr>
      <w:r w:rsidRPr="00951FE5">
        <w:t xml:space="preserve">A l’ensemble des décrets, arrêtés, circulaire et instruction en vigueur, </w:t>
      </w:r>
    </w:p>
    <w:p w:rsidR="00951FE5" w:rsidRPr="00951FE5" w:rsidRDefault="00951FE5" w:rsidP="00E622F0">
      <w:pPr>
        <w:pStyle w:val="Paragraphedeliste"/>
        <w:numPr>
          <w:ilvl w:val="0"/>
          <w:numId w:val="29"/>
        </w:numPr>
      </w:pPr>
      <w:r w:rsidRPr="00951FE5">
        <w:t xml:space="preserve">Aux DTU (y compris cahier des charges et additifs) </w:t>
      </w:r>
    </w:p>
    <w:p w:rsidR="00951FE5" w:rsidRPr="00951FE5" w:rsidRDefault="00951FE5" w:rsidP="00E622F0">
      <w:pPr>
        <w:pStyle w:val="Paragraphedeliste"/>
        <w:numPr>
          <w:ilvl w:val="0"/>
          <w:numId w:val="29"/>
        </w:numPr>
      </w:pPr>
      <w:r w:rsidRPr="00951FE5">
        <w:t xml:space="preserve">Aux normes françaises en vigueur, </w:t>
      </w:r>
    </w:p>
    <w:p w:rsidR="00951FE5" w:rsidRPr="00951FE5" w:rsidRDefault="00951FE5" w:rsidP="00E622F0">
      <w:pPr>
        <w:pStyle w:val="Paragraphedeliste"/>
        <w:numPr>
          <w:ilvl w:val="0"/>
          <w:numId w:val="29"/>
        </w:numPr>
      </w:pPr>
      <w:r w:rsidRPr="00951FE5">
        <w:t xml:space="preserve">Aux normes européennes en vigueur, </w:t>
      </w:r>
    </w:p>
    <w:p w:rsidR="00951FE5" w:rsidRPr="00951FE5" w:rsidRDefault="00951FE5" w:rsidP="00E622F0">
      <w:pPr>
        <w:pStyle w:val="Paragraphedeliste"/>
        <w:numPr>
          <w:ilvl w:val="0"/>
          <w:numId w:val="29"/>
        </w:numPr>
      </w:pPr>
      <w:r w:rsidRPr="00951FE5">
        <w:t>A la norme NFC 15-100 et Amendements, (</w:t>
      </w:r>
      <w:r w:rsidR="00B152F9">
        <w:t>version septembre 2024</w:t>
      </w:r>
      <w:r w:rsidRPr="00951FE5">
        <w:t xml:space="preserve">) </w:t>
      </w:r>
    </w:p>
    <w:p w:rsidR="00951FE5" w:rsidRPr="00951FE5" w:rsidRDefault="00951FE5" w:rsidP="00E622F0">
      <w:pPr>
        <w:pStyle w:val="Paragraphedeliste"/>
        <w:numPr>
          <w:ilvl w:val="0"/>
          <w:numId w:val="29"/>
        </w:numPr>
      </w:pPr>
      <w:r w:rsidRPr="00951FE5">
        <w:t xml:space="preserve">L’arrêté du 19 avril 2012 qui définit les normes d’installation auxquelles font référence les articles R. 4215-14 et R. 4215-15 (conformité des installations aux prescriptions du code du travail) ; </w:t>
      </w:r>
    </w:p>
    <w:p w:rsidR="00951FE5" w:rsidRPr="00951FE5" w:rsidRDefault="00951FE5" w:rsidP="00E622F0">
      <w:pPr>
        <w:pStyle w:val="Paragraphedeliste"/>
        <w:numPr>
          <w:ilvl w:val="0"/>
          <w:numId w:val="29"/>
        </w:numPr>
      </w:pPr>
      <w:r w:rsidRPr="00951FE5">
        <w:t xml:space="preserve">L’arrêté du 20 avril 2012 qui détaille le contenu du dossier technique des installations électriques des bâtiments destinés à recevoir les travailleurs, que le maître d’ouvrage doit établir et remettre à l’employeur conformément à l’article R. 4215-2 du code du travail, </w:t>
      </w:r>
    </w:p>
    <w:p w:rsidR="00951FE5" w:rsidRPr="00951FE5" w:rsidRDefault="00951FE5" w:rsidP="00E622F0">
      <w:pPr>
        <w:pStyle w:val="Paragraphedeliste"/>
        <w:numPr>
          <w:ilvl w:val="0"/>
          <w:numId w:val="29"/>
        </w:numPr>
      </w:pPr>
      <w:r w:rsidRPr="00951FE5">
        <w:t xml:space="preserve">L’arrêté du 26 avril 2012 qui définit la norme NF C 18-150 homologuée par décision du 21 décembre 2011 comme la norme dans laquelle figure la définition des opérations sur les installations électriques ou dans leur voisinage ainsi que les modalités recommandées pour leur exécution, visée à l’article R. 4544-3 du code du travail. Nouvelle base de l’habilitation électrique, cette norme est applicable depuis le 6 mai 2012. </w:t>
      </w:r>
    </w:p>
    <w:p w:rsidR="00951FE5" w:rsidRPr="00951FE5" w:rsidRDefault="00951FE5" w:rsidP="00E622F0">
      <w:pPr>
        <w:pStyle w:val="Paragraphedeliste"/>
        <w:numPr>
          <w:ilvl w:val="0"/>
          <w:numId w:val="29"/>
        </w:numPr>
      </w:pPr>
      <w:r w:rsidRPr="00951FE5">
        <w:t xml:space="preserve">Au décret n° 72.1120 du 14.12.72 relatif au contrôle et à l'attestation de la conformité des installations électriques intérieures aux règlements et normes de sécurité en vigueur, </w:t>
      </w:r>
    </w:p>
    <w:p w:rsidR="00951FE5" w:rsidRPr="00951FE5" w:rsidRDefault="00951FE5" w:rsidP="00E622F0">
      <w:pPr>
        <w:pStyle w:val="Paragraphedeliste"/>
        <w:numPr>
          <w:ilvl w:val="0"/>
          <w:numId w:val="29"/>
        </w:numPr>
      </w:pPr>
      <w:r w:rsidRPr="00951FE5">
        <w:t xml:space="preserve">Aux normes NFC 71.800 et 71.801 relatives à l'homologation des blocs autonomes d'éclairages de sécurité, </w:t>
      </w:r>
    </w:p>
    <w:p w:rsidR="00951FE5" w:rsidRPr="00951FE5" w:rsidRDefault="00951FE5" w:rsidP="00E622F0">
      <w:pPr>
        <w:pStyle w:val="Paragraphedeliste"/>
        <w:numPr>
          <w:ilvl w:val="0"/>
          <w:numId w:val="29"/>
        </w:numPr>
      </w:pPr>
      <w:r w:rsidRPr="00951FE5">
        <w:t xml:space="preserve">A l'ensemble des textes en usage connus sous la dénomination de "REGLES DE L'ART". </w:t>
      </w:r>
    </w:p>
    <w:p w:rsidR="00951FE5" w:rsidRPr="00951FE5" w:rsidRDefault="00951FE5" w:rsidP="00E622F0">
      <w:pPr>
        <w:pStyle w:val="Paragraphedeliste"/>
        <w:numPr>
          <w:ilvl w:val="0"/>
          <w:numId w:val="29"/>
        </w:numPr>
      </w:pPr>
      <w:r w:rsidRPr="00951FE5">
        <w:t xml:space="preserve">A la norme EN 12015 : Compatibilité électro-magnétique / Emissions </w:t>
      </w:r>
    </w:p>
    <w:p w:rsidR="00951FE5" w:rsidRPr="00951FE5" w:rsidRDefault="00951FE5" w:rsidP="00E622F0">
      <w:pPr>
        <w:pStyle w:val="Paragraphedeliste"/>
        <w:numPr>
          <w:ilvl w:val="0"/>
          <w:numId w:val="29"/>
        </w:numPr>
      </w:pPr>
      <w:r w:rsidRPr="00951FE5">
        <w:t xml:space="preserve">A la norme EN 12016 : Compatibilité électro-magnétique / Immunité. </w:t>
      </w:r>
    </w:p>
    <w:p w:rsidR="00951FE5" w:rsidRDefault="00951FE5" w:rsidP="00E622F0">
      <w:pPr>
        <w:pStyle w:val="Paragraphedeliste"/>
        <w:numPr>
          <w:ilvl w:val="0"/>
          <w:numId w:val="29"/>
        </w:numPr>
      </w:pPr>
      <w:r w:rsidRPr="00951FE5">
        <w:t>Aux normes SSI : NF S 61-</w:t>
      </w:r>
      <w:r w:rsidR="00CB5663">
        <w:t>937</w:t>
      </w:r>
      <w:r w:rsidRPr="00951FE5">
        <w:t xml:space="preserve">. </w:t>
      </w:r>
    </w:p>
    <w:p w:rsidR="00B152F9" w:rsidRDefault="00B152F9" w:rsidP="00B152F9">
      <w:pPr>
        <w:pStyle w:val="Paragraphedeliste"/>
        <w:ind w:left="1068"/>
      </w:pPr>
    </w:p>
    <w:p w:rsidR="00B152F9" w:rsidRPr="00951FE5" w:rsidRDefault="00B152F9" w:rsidP="00B152F9">
      <w:pPr>
        <w:pStyle w:val="Paragraphedeliste"/>
        <w:ind w:left="1068"/>
      </w:pPr>
    </w:p>
    <w:p w:rsidR="00951FE5" w:rsidRPr="00951FE5" w:rsidRDefault="00951FE5" w:rsidP="00B152F9">
      <w:pPr>
        <w:autoSpaceDE w:val="0"/>
        <w:autoSpaceDN w:val="0"/>
        <w:adjustRightInd w:val="0"/>
        <w:spacing w:line="240" w:lineRule="auto"/>
        <w:ind w:firstLine="708"/>
        <w:jc w:val="left"/>
        <w:rPr>
          <w:rFonts w:ascii="Calibri" w:hAnsi="Calibri" w:cs="Calibri"/>
          <w:color w:val="000000"/>
          <w:sz w:val="22"/>
        </w:rPr>
      </w:pPr>
      <w:r w:rsidRPr="00951FE5">
        <w:rPr>
          <w:rFonts w:ascii="Calibri" w:hAnsi="Calibri" w:cs="Calibri"/>
          <w:b/>
          <w:bCs/>
          <w:color w:val="000000"/>
          <w:sz w:val="22"/>
        </w:rPr>
        <w:t xml:space="preserve">Cette liste n'est pas limitative, sauf avis contraire dans le présent C.C.T.P. toutes les installations doivent répondre impérativement aux réglementations, aux normes et décrets en vigueur à la date de réalisation des travaux. </w:t>
      </w:r>
    </w:p>
    <w:p w:rsidR="00951FE5" w:rsidRPr="00951FE5" w:rsidRDefault="00951FE5" w:rsidP="00B152F9">
      <w:pPr>
        <w:autoSpaceDE w:val="0"/>
        <w:autoSpaceDN w:val="0"/>
        <w:adjustRightInd w:val="0"/>
        <w:spacing w:line="240" w:lineRule="auto"/>
        <w:ind w:firstLine="708"/>
        <w:jc w:val="left"/>
        <w:rPr>
          <w:rFonts w:ascii="Calibri" w:hAnsi="Calibri" w:cs="Calibri"/>
          <w:color w:val="000000"/>
          <w:sz w:val="22"/>
        </w:rPr>
      </w:pPr>
      <w:r w:rsidRPr="00951FE5">
        <w:rPr>
          <w:rFonts w:ascii="Calibri" w:hAnsi="Calibri" w:cs="Calibri"/>
          <w:color w:val="000000"/>
          <w:sz w:val="22"/>
        </w:rPr>
        <w:t xml:space="preserve">La priorité sera donnée, quand ils existent, aux documents élaborés au niveau Européen. </w:t>
      </w:r>
    </w:p>
    <w:p w:rsidR="00951FE5" w:rsidRPr="00951FE5" w:rsidRDefault="00951FE5" w:rsidP="00B152F9">
      <w:pPr>
        <w:autoSpaceDE w:val="0"/>
        <w:autoSpaceDN w:val="0"/>
        <w:adjustRightInd w:val="0"/>
        <w:spacing w:line="240" w:lineRule="auto"/>
        <w:ind w:firstLine="708"/>
        <w:jc w:val="left"/>
        <w:rPr>
          <w:rFonts w:ascii="Calibri" w:hAnsi="Calibri" w:cs="Calibri"/>
          <w:color w:val="000000"/>
          <w:sz w:val="22"/>
        </w:rPr>
      </w:pPr>
      <w:r w:rsidRPr="00951FE5">
        <w:rPr>
          <w:rFonts w:ascii="Calibri" w:hAnsi="Calibri" w:cs="Calibri"/>
          <w:color w:val="000000"/>
          <w:sz w:val="22"/>
        </w:rPr>
        <w:t>Pour l'ensemble des textes cités ou non</w:t>
      </w:r>
      <w:r w:rsidR="00FB5462">
        <w:rPr>
          <w:rFonts w:ascii="Calibri" w:hAnsi="Calibri" w:cs="Calibri"/>
          <w:color w:val="000000"/>
          <w:sz w:val="22"/>
        </w:rPr>
        <w:t>,</w:t>
      </w:r>
      <w:r w:rsidRPr="00951FE5">
        <w:rPr>
          <w:rFonts w:ascii="Calibri" w:hAnsi="Calibri" w:cs="Calibri"/>
          <w:color w:val="000000"/>
          <w:sz w:val="22"/>
        </w:rPr>
        <w:t xml:space="preserve"> il est toujours fait application de la dernière édition avec mise à jour, additif, rectificatif en vigueur à la date d'exécution des travaux. </w:t>
      </w:r>
    </w:p>
    <w:p w:rsidR="00951FE5" w:rsidRPr="00951FE5" w:rsidRDefault="00951FE5" w:rsidP="00B152F9">
      <w:pPr>
        <w:autoSpaceDE w:val="0"/>
        <w:autoSpaceDN w:val="0"/>
        <w:adjustRightInd w:val="0"/>
        <w:spacing w:line="240" w:lineRule="auto"/>
        <w:ind w:firstLine="708"/>
        <w:jc w:val="left"/>
        <w:rPr>
          <w:rFonts w:ascii="Calibri" w:hAnsi="Calibri" w:cs="Calibri"/>
          <w:color w:val="000000"/>
          <w:sz w:val="22"/>
        </w:rPr>
      </w:pPr>
      <w:r w:rsidRPr="00951FE5">
        <w:rPr>
          <w:rFonts w:ascii="Calibri" w:hAnsi="Calibri" w:cs="Calibri"/>
          <w:b/>
          <w:bCs/>
          <w:color w:val="000000"/>
          <w:sz w:val="22"/>
        </w:rPr>
        <w:t xml:space="preserve">Les exigences des textes listés ci-dessus sont considérées comme des minimums à respecter. </w:t>
      </w:r>
    </w:p>
    <w:p w:rsidR="00B152F9" w:rsidRPr="00B152F9" w:rsidRDefault="00951FE5" w:rsidP="00B152F9">
      <w:pPr>
        <w:spacing w:line="240" w:lineRule="auto"/>
        <w:ind w:firstLine="708"/>
        <w:rPr>
          <w:rFonts w:ascii="Calibri" w:hAnsi="Calibri" w:cs="Calibri"/>
          <w:b/>
          <w:bCs/>
          <w:color w:val="000000"/>
          <w:sz w:val="22"/>
        </w:rPr>
      </w:pPr>
      <w:r w:rsidRPr="00B152F9">
        <w:rPr>
          <w:rFonts w:ascii="Calibri" w:hAnsi="Calibri" w:cs="Calibri"/>
          <w:b/>
          <w:bCs/>
          <w:color w:val="000000"/>
          <w:sz w:val="22"/>
        </w:rPr>
        <w:t>Les prescriptions techniques du présent CCTP, et en particulier les données d’entrées spécifiques de chaque chapitre, si elles sont d’un niveau supérieur aux textes réglementaires priment sur ceux-ci.</w:t>
      </w:r>
      <w:r w:rsidR="00EE25BE" w:rsidRPr="00B152F9">
        <w:rPr>
          <w:rFonts w:asciiTheme="minorHAnsi" w:eastAsia="Times New Roman" w:hAnsiTheme="minorHAnsi" w:cs="Arial"/>
          <w:sz w:val="22"/>
          <w:lang w:eastAsia="fr-FR"/>
        </w:rPr>
        <w:tab/>
      </w:r>
    </w:p>
    <w:p w:rsidR="00EE25BE" w:rsidRPr="00B152F9" w:rsidRDefault="00EE25BE" w:rsidP="00B152F9">
      <w:pPr>
        <w:spacing w:line="240" w:lineRule="auto"/>
        <w:ind w:firstLine="708"/>
        <w:rPr>
          <w:rFonts w:asciiTheme="minorHAnsi" w:eastAsia="Times New Roman" w:hAnsiTheme="minorHAnsi" w:cs="Arial"/>
          <w:sz w:val="22"/>
          <w:lang w:eastAsia="fr-FR"/>
        </w:rPr>
      </w:pPr>
      <w:r w:rsidRPr="00B152F9">
        <w:rPr>
          <w:rFonts w:asciiTheme="minorHAnsi" w:eastAsia="Times New Roman" w:hAnsiTheme="minorHAnsi" w:cs="Arial"/>
          <w:sz w:val="22"/>
          <w:lang w:eastAsia="fr-FR"/>
        </w:rPr>
        <w:t>L’entreprise retenue devra préciser les conditions générales d'installation des équipements vis-à-vis des réglementations correspondantes.</w:t>
      </w:r>
    </w:p>
    <w:p w:rsidR="00C87305" w:rsidRPr="007B3F9F" w:rsidRDefault="00EE25BE" w:rsidP="00EE25BE">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tab/>
      </w:r>
      <w:r w:rsidRPr="007B3F9F">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w:t>
      </w:r>
      <w:r w:rsidRPr="00CB5F1E">
        <w:rPr>
          <w:rFonts w:asciiTheme="minorHAnsi" w:eastAsia="Times New Roman" w:hAnsiTheme="minorHAnsi" w:cs="Arial"/>
          <w:bCs/>
          <w:sz w:val="22"/>
          <w:u w:val="single"/>
          <w:lang w:eastAsia="fr-FR"/>
        </w:rPr>
        <w:t xml:space="preserve">D.A.O. </w:t>
      </w:r>
      <w:r w:rsidR="0099492D" w:rsidRPr="00CB5F1E">
        <w:rPr>
          <w:rFonts w:asciiTheme="minorHAnsi" w:eastAsia="Times New Roman" w:hAnsiTheme="minorHAnsi" w:cs="Arial"/>
          <w:bCs/>
          <w:sz w:val="22"/>
          <w:u w:val="single"/>
          <w:lang w:eastAsia="fr-FR"/>
        </w:rPr>
        <w:t>/ REVIT</w:t>
      </w:r>
      <w:r w:rsidR="00FB5462">
        <w:rPr>
          <w:rFonts w:asciiTheme="minorHAnsi" w:eastAsia="Times New Roman" w:hAnsiTheme="minorHAnsi" w:cs="Arial"/>
          <w:bCs/>
          <w:sz w:val="22"/>
          <w:u w:val="single"/>
          <w:lang w:eastAsia="fr-FR"/>
        </w:rPr>
        <w:t>.</w:t>
      </w:r>
    </w:p>
    <w:p w:rsidR="00EE25BE" w:rsidRPr="00B152F9" w:rsidRDefault="00EE25BE" w:rsidP="00EE25BE">
      <w:pPr>
        <w:spacing w:line="240" w:lineRule="auto"/>
        <w:rPr>
          <w:rFonts w:asciiTheme="minorHAnsi" w:eastAsia="Times New Roman" w:hAnsiTheme="minorHAnsi" w:cs="Arial"/>
          <w:bCs/>
          <w:sz w:val="22"/>
          <w:lang w:eastAsia="fr-FR"/>
        </w:rPr>
      </w:pPr>
      <w:r w:rsidRPr="007B3F9F">
        <w:rPr>
          <w:rFonts w:asciiTheme="minorHAnsi" w:eastAsia="Times New Roman" w:hAnsiTheme="minorHAnsi" w:cs="Arial"/>
          <w:bCs/>
          <w:sz w:val="22"/>
          <w:lang w:eastAsia="fr-FR"/>
        </w:rPr>
        <w:tab/>
        <w:t>Elle s’assurera qu’elle en possède les dernières versions. Dans le cas contraire, ces dernières pourront être obtenues sur simple demande auprès du CHU de Caen.</w:t>
      </w:r>
      <w:r w:rsidRPr="00894786">
        <w:rPr>
          <w:rFonts w:asciiTheme="minorHAnsi" w:eastAsia="Times New Roman" w:hAnsiTheme="minorHAnsi" w:cs="Arial"/>
          <w:bCs/>
          <w:sz w:val="22"/>
          <w:lang w:eastAsia="fr-FR"/>
        </w:rPr>
        <w:t xml:space="preserve"> </w:t>
      </w:r>
    </w:p>
    <w:p w:rsidR="00EE25BE"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4641D3" w:rsidRPr="00894786" w:rsidRDefault="004641D3" w:rsidP="00EE25BE">
      <w:pPr>
        <w:spacing w:line="240" w:lineRule="auto"/>
        <w:rPr>
          <w:rFonts w:asciiTheme="minorHAnsi" w:eastAsia="Times New Roman" w:hAnsiTheme="minorHAnsi" w:cs="Arial"/>
          <w:sz w:val="22"/>
          <w:lang w:eastAsia="fr-FR"/>
        </w:rPr>
      </w:pPr>
    </w:p>
    <w:p w:rsidR="00EE25BE" w:rsidRPr="006963AF" w:rsidRDefault="00EE25BE" w:rsidP="00EE25BE">
      <w:pPr>
        <w:pStyle w:val="Titre1"/>
        <w:rPr>
          <w:color w:val="00B0F0"/>
        </w:rPr>
      </w:pPr>
      <w:r w:rsidRPr="006963AF">
        <w:rPr>
          <w:color w:val="00B0F0"/>
        </w:rPr>
        <w:t xml:space="preserve"> </w:t>
      </w:r>
      <w:bookmarkStart w:id="15" w:name="_Toc489619650"/>
      <w:bookmarkStart w:id="16" w:name="_Toc513455525"/>
      <w:bookmarkStart w:id="17" w:name="_Toc513455707"/>
      <w:bookmarkStart w:id="18" w:name="_Toc198281458"/>
      <w:r w:rsidRPr="006963AF">
        <w:rPr>
          <w:color w:val="00B0F0"/>
        </w:rPr>
        <w:t>DIMENSION DES EXISTANTS</w:t>
      </w:r>
      <w:bookmarkEnd w:id="15"/>
      <w:bookmarkEnd w:id="16"/>
      <w:bookmarkEnd w:id="17"/>
      <w:bookmarkEnd w:id="18"/>
    </w:p>
    <w:p w:rsidR="00EE25BE" w:rsidRPr="004641D3" w:rsidRDefault="00EE25BE" w:rsidP="00EE25BE">
      <w:pPr>
        <w:rPr>
          <w:rFonts w:asciiTheme="minorHAnsi" w:hAnsiTheme="minorHAnsi" w:cstheme="minorHAnsi"/>
          <w:lang w:eastAsia="fr-FR"/>
        </w:rPr>
      </w:pPr>
    </w:p>
    <w:p w:rsidR="00EE25BE" w:rsidRPr="00894786" w:rsidRDefault="00EE25BE" w:rsidP="00EE25BE">
      <w:pPr>
        <w:rPr>
          <w:rFonts w:asciiTheme="minorHAnsi" w:hAnsiTheme="minorHAnsi"/>
          <w:sz w:val="22"/>
          <w:lang w:eastAsia="fr-FR"/>
        </w:rPr>
      </w:pPr>
      <w:r>
        <w:rPr>
          <w:lang w:eastAsia="fr-FR"/>
        </w:rPr>
        <w:tab/>
      </w:r>
      <w:r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EE25BE" w:rsidRPr="004641D3" w:rsidRDefault="00EE25BE" w:rsidP="00EE25BE">
      <w:pPr>
        <w:rPr>
          <w:rFonts w:asciiTheme="minorHAnsi" w:hAnsiTheme="minorHAnsi" w:cstheme="minorHAnsi"/>
          <w:sz w:val="22"/>
          <w:lang w:eastAsia="fr-FR"/>
        </w:rPr>
      </w:pPr>
    </w:p>
    <w:p w:rsidR="00EE25BE" w:rsidRPr="006963AF" w:rsidRDefault="00EE25BE" w:rsidP="00EE25BE">
      <w:pPr>
        <w:pStyle w:val="Titre1"/>
        <w:rPr>
          <w:color w:val="00B0F0"/>
        </w:rPr>
      </w:pPr>
      <w:bookmarkStart w:id="19" w:name="_Toc513455526"/>
      <w:bookmarkStart w:id="20" w:name="_Toc513455708"/>
      <w:bookmarkStart w:id="21" w:name="_Toc198281459"/>
      <w:r w:rsidRPr="006963AF">
        <w:rPr>
          <w:color w:val="00B0F0"/>
        </w:rPr>
        <w:t>Energies</w:t>
      </w:r>
      <w:bookmarkEnd w:id="19"/>
      <w:bookmarkEnd w:id="20"/>
      <w:bookmarkEnd w:id="21"/>
    </w:p>
    <w:p w:rsidR="00EE25BE" w:rsidRPr="004641D3" w:rsidRDefault="00EE25BE" w:rsidP="00EE25BE">
      <w:pPr>
        <w:rPr>
          <w:rFonts w:asciiTheme="minorHAnsi" w:hAnsiTheme="minorHAnsi" w:cstheme="minorHAnsi"/>
          <w:sz w:val="22"/>
          <w:lang w:eastAsia="fr-FR"/>
        </w:rPr>
      </w:pPr>
    </w:p>
    <w:p w:rsidR="00EE25BE" w:rsidRDefault="00EE25BE" w:rsidP="00EE25BE">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4641D3" w:rsidRPr="004641D3" w:rsidRDefault="004641D3" w:rsidP="00EE25BE">
      <w:pPr>
        <w:rPr>
          <w:rFonts w:asciiTheme="minorHAnsi" w:hAnsiTheme="minorHAnsi" w:cs="Courier New"/>
          <w:sz w:val="22"/>
        </w:rPr>
      </w:pPr>
    </w:p>
    <w:p w:rsidR="00EE25BE" w:rsidRPr="006963AF" w:rsidRDefault="00EE25BE" w:rsidP="00EE25BE">
      <w:pPr>
        <w:pStyle w:val="Titre1"/>
        <w:rPr>
          <w:color w:val="00B0F0"/>
        </w:rPr>
      </w:pPr>
      <w:bookmarkStart w:id="22" w:name="_Toc489619649"/>
      <w:bookmarkStart w:id="23" w:name="_Toc513455527"/>
      <w:bookmarkStart w:id="24" w:name="_Toc513455709"/>
      <w:bookmarkStart w:id="25" w:name="_Toc198281460"/>
      <w:r w:rsidRPr="006963AF">
        <w:rPr>
          <w:color w:val="00B0F0"/>
        </w:rPr>
        <w:t>PLANNING DES TRAVAUX – PHASAGE</w:t>
      </w:r>
      <w:bookmarkEnd w:id="22"/>
      <w:bookmarkEnd w:id="23"/>
      <w:bookmarkEnd w:id="24"/>
      <w:bookmarkEnd w:id="25"/>
    </w:p>
    <w:p w:rsidR="00EE25BE" w:rsidRPr="004641D3" w:rsidRDefault="00EE25BE" w:rsidP="00EE25BE">
      <w:pPr>
        <w:rPr>
          <w:rFonts w:asciiTheme="minorHAnsi" w:hAnsiTheme="minorHAnsi" w:cstheme="minorHAnsi"/>
          <w:sz w:val="22"/>
          <w:lang w:eastAsia="fr-FR"/>
        </w:rPr>
      </w:pPr>
    </w:p>
    <w:p w:rsidR="00FE206A" w:rsidRPr="00F416DD" w:rsidRDefault="00EE25BE" w:rsidP="00FE206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FE206A" w:rsidRPr="00F416DD">
        <w:rPr>
          <w:rFonts w:asciiTheme="minorHAnsi" w:hAnsiTheme="minorHAnsi" w:cs="Courier New"/>
          <w:sz w:val="22"/>
        </w:rPr>
        <w:t xml:space="preserve">Ces travaux devront être exécutés impérativement à l’intérieur des délais prévus au planning. </w:t>
      </w:r>
      <w:r w:rsidR="00FE206A" w:rsidRPr="00F416DD">
        <w:rPr>
          <w:rFonts w:asciiTheme="minorHAnsi" w:hAnsiTheme="minorHAnsi" w:cs="Courier New"/>
          <w:sz w:val="22"/>
        </w:rPr>
        <w:tab/>
        <w:t>Les horaires de travail sont fixés de 8h00 à 17h00.</w:t>
      </w:r>
    </w:p>
    <w:p w:rsidR="00FE206A" w:rsidRPr="00F416DD" w:rsidRDefault="00FE206A" w:rsidP="00FE206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durée estimée des travaux est de </w:t>
      </w:r>
      <w:r w:rsidR="00CB5663">
        <w:rPr>
          <w:rFonts w:asciiTheme="minorHAnsi" w:hAnsiTheme="minorHAnsi" w:cs="Courier New"/>
          <w:sz w:val="22"/>
        </w:rPr>
        <w:t>6</w:t>
      </w:r>
      <w:r>
        <w:rPr>
          <w:rFonts w:asciiTheme="minorHAnsi" w:hAnsiTheme="minorHAnsi" w:cs="Courier New"/>
          <w:sz w:val="22"/>
        </w:rPr>
        <w:t xml:space="preserve"> mois</w:t>
      </w:r>
      <w:r w:rsidRPr="00F416DD">
        <w:rPr>
          <w:rFonts w:asciiTheme="minorHAnsi" w:hAnsiTheme="minorHAnsi" w:cs="Courier New"/>
          <w:sz w:val="22"/>
        </w:rPr>
        <w:t>.</w:t>
      </w:r>
    </w:p>
    <w:p w:rsidR="00FE206A" w:rsidRPr="0059504C" w:rsidRDefault="00FE206A" w:rsidP="00FE206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t>Toutes les pièces du bâtiment sont concernées par les travaux.</w:t>
      </w:r>
    </w:p>
    <w:p w:rsidR="00FE206A" w:rsidRPr="00F416DD" w:rsidRDefault="00FE206A" w:rsidP="00FB5462">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 xml:space="preserve">Les travaux consisteront à </w:t>
      </w:r>
      <w:r>
        <w:rPr>
          <w:rFonts w:asciiTheme="minorHAnsi" w:hAnsiTheme="minorHAnsi" w:cs="Courier New"/>
          <w:sz w:val="22"/>
        </w:rPr>
        <w:t>la réhabilitation de l’ensemble de la Trésorerie.</w:t>
      </w:r>
    </w:p>
    <w:p w:rsidR="00FE206A" w:rsidRPr="00F416DD" w:rsidRDefault="00FE206A" w:rsidP="00FE206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travaux générant des nuisances (sonores, etc…)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p>
    <w:p w:rsidR="00EE25BE" w:rsidRPr="00583D83" w:rsidRDefault="00EE25BE" w:rsidP="00FE206A">
      <w:pPr>
        <w:autoSpaceDE w:val="0"/>
        <w:autoSpaceDN w:val="0"/>
        <w:adjustRightInd w:val="0"/>
        <w:spacing w:line="240" w:lineRule="auto"/>
        <w:rPr>
          <w:rFonts w:asciiTheme="minorHAnsi" w:hAnsiTheme="minorHAnsi" w:cstheme="minorHAnsi"/>
          <w:sz w:val="22"/>
          <w:lang w:eastAsia="fr-FR"/>
        </w:rPr>
      </w:pPr>
    </w:p>
    <w:p w:rsidR="00EE25BE" w:rsidRDefault="00EE25BE" w:rsidP="00EE25BE">
      <w:pPr>
        <w:pStyle w:val="Titre1"/>
        <w:rPr>
          <w:color w:val="00B0F0"/>
        </w:rPr>
      </w:pPr>
      <w:bookmarkStart w:id="26" w:name="_Toc513455528"/>
      <w:bookmarkStart w:id="27" w:name="_Toc513455710"/>
      <w:bookmarkStart w:id="28" w:name="_Toc198281461"/>
      <w:r>
        <w:rPr>
          <w:color w:val="00B0F0"/>
        </w:rPr>
        <w:t>Exigences PArticulieres</w:t>
      </w:r>
      <w:bookmarkEnd w:id="26"/>
      <w:bookmarkEnd w:id="27"/>
      <w:bookmarkEnd w:id="28"/>
    </w:p>
    <w:p w:rsidR="00EE25BE" w:rsidRDefault="00EE25BE" w:rsidP="00EE25BE">
      <w:pPr>
        <w:pStyle w:val="Titre2"/>
        <w:ind w:left="879" w:hanging="879"/>
      </w:pPr>
      <w:bookmarkStart w:id="29" w:name="_Toc489619664"/>
      <w:bookmarkStart w:id="30" w:name="_Toc513455529"/>
      <w:bookmarkStart w:id="31" w:name="_Toc513455711"/>
      <w:bookmarkStart w:id="32" w:name="_Toc198281462"/>
      <w:r w:rsidRPr="00697E23">
        <w:t>Qualité des matériels</w:t>
      </w:r>
      <w:bookmarkEnd w:id="29"/>
      <w:bookmarkEnd w:id="30"/>
      <w:bookmarkEnd w:id="31"/>
      <w:bookmarkEnd w:id="32"/>
    </w:p>
    <w:p w:rsidR="00EE25BE" w:rsidRPr="00583D83" w:rsidRDefault="00EE25BE" w:rsidP="00EE25BE">
      <w:pPr>
        <w:rPr>
          <w:rFonts w:asciiTheme="minorHAnsi" w:hAnsiTheme="minorHAnsi" w:cstheme="minorHAnsi"/>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 validés par le Responsable d’Opération</w:t>
      </w:r>
      <w:r w:rsidR="008E1B46">
        <w:rPr>
          <w:rFonts w:asciiTheme="minorHAnsi" w:eastAsia="Times New Roman" w:hAnsiTheme="minorHAnsi" w:cs="Arial"/>
          <w:sz w:val="22"/>
          <w:lang w:eastAsia="fr-FR"/>
        </w:rPr>
        <w:t>s</w:t>
      </w:r>
      <w:r w:rsidRPr="00894786">
        <w:rPr>
          <w:rFonts w:asciiTheme="minorHAnsi" w:eastAsia="Times New Roman" w:hAnsiTheme="minorHAnsi" w:cs="Arial"/>
          <w:sz w:val="22"/>
          <w:lang w:eastAsia="fr-FR"/>
        </w:rPr>
        <w:t xml:space="preserve"> avant commande ou emploi.</w:t>
      </w:r>
    </w:p>
    <w:p w:rsidR="00EE25BE" w:rsidRPr="00894786" w:rsidRDefault="00EE25BE" w:rsidP="00EE25BE">
      <w:pPr>
        <w:spacing w:line="240" w:lineRule="auto"/>
        <w:rPr>
          <w:rFonts w:asciiTheme="minorHAnsi" w:eastAsia="Times New Roman" w:hAnsiTheme="minorHAnsi" w:cs="Arial"/>
          <w:sz w:val="22"/>
          <w:lang w:eastAsia="fr-FR"/>
        </w:rPr>
      </w:pPr>
    </w:p>
    <w:p w:rsidR="00EE25BE" w:rsidRDefault="00EE25BE" w:rsidP="00EE25BE">
      <w:pPr>
        <w:pStyle w:val="Titre2"/>
        <w:ind w:left="879" w:hanging="879"/>
      </w:pPr>
      <w:bookmarkStart w:id="33" w:name="_Toc489619665"/>
      <w:bookmarkStart w:id="34" w:name="_Toc513455530"/>
      <w:bookmarkStart w:id="35" w:name="_Toc513455712"/>
      <w:bookmarkStart w:id="36" w:name="_Toc198281463"/>
      <w:r w:rsidRPr="00697E23">
        <w:t>Repérage</w:t>
      </w:r>
      <w:bookmarkEnd w:id="33"/>
      <w:bookmarkEnd w:id="34"/>
      <w:bookmarkEnd w:id="35"/>
      <w:bookmarkEnd w:id="36"/>
    </w:p>
    <w:p w:rsidR="00EE25BE" w:rsidRPr="00583D83" w:rsidRDefault="00EE25BE" w:rsidP="00EE25BE">
      <w:pPr>
        <w:rPr>
          <w:rFonts w:asciiTheme="minorHAnsi" w:hAnsiTheme="minorHAnsi" w:cstheme="minorHAnsi"/>
          <w:sz w:val="22"/>
          <w:lang w:eastAsia="fr-FR"/>
        </w:rPr>
      </w:pPr>
    </w:p>
    <w:p w:rsidR="00EE25BE" w:rsidRDefault="00EE25BE" w:rsidP="00EE25BE">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w:t>
      </w:r>
      <w:r w:rsidR="00583D83">
        <w:rPr>
          <w:rFonts w:asciiTheme="minorHAnsi" w:eastAsia="Times New Roman" w:hAnsiTheme="minorHAnsi" w:cs="Arial"/>
          <w:sz w:val="22"/>
          <w:lang w:eastAsia="fr-FR"/>
        </w:rPr>
        <w:t>t les organes seront étiquetés</w:t>
      </w:r>
      <w:r w:rsidR="00CB5F1E">
        <w:rPr>
          <w:rFonts w:asciiTheme="minorHAnsi" w:eastAsia="Times New Roman" w:hAnsiTheme="minorHAnsi" w:cs="Arial"/>
          <w:sz w:val="22"/>
          <w:lang w:eastAsia="fr-FR"/>
        </w:rPr>
        <w:t xml:space="preserve"> y compris tenants et aboutissants des </w:t>
      </w:r>
      <w:r w:rsidR="00857417">
        <w:rPr>
          <w:rFonts w:asciiTheme="minorHAnsi" w:eastAsia="Times New Roman" w:hAnsiTheme="minorHAnsi" w:cs="Arial"/>
          <w:sz w:val="22"/>
          <w:lang w:eastAsia="fr-FR"/>
        </w:rPr>
        <w:t>câbles</w:t>
      </w:r>
      <w:r w:rsidR="00CB5F1E">
        <w:rPr>
          <w:rFonts w:asciiTheme="minorHAnsi" w:eastAsia="Times New Roman" w:hAnsiTheme="minorHAnsi" w:cs="Arial"/>
          <w:sz w:val="22"/>
          <w:lang w:eastAsia="fr-FR"/>
        </w:rPr>
        <w:t>, appareillages, cheminements… (sans limitation)</w:t>
      </w:r>
    </w:p>
    <w:p w:rsidR="00583D83" w:rsidRPr="00583D83" w:rsidRDefault="00583D83" w:rsidP="00EE25BE">
      <w:pPr>
        <w:spacing w:line="240" w:lineRule="auto"/>
        <w:rPr>
          <w:rFonts w:asciiTheme="minorHAnsi" w:eastAsia="Times New Roman" w:hAnsiTheme="minorHAnsi" w:cs="Arial"/>
          <w:sz w:val="22"/>
          <w:lang w:eastAsia="fr-FR"/>
        </w:rPr>
      </w:pPr>
    </w:p>
    <w:p w:rsidR="00EE25BE" w:rsidRDefault="00EE25BE" w:rsidP="00EE25BE">
      <w:pPr>
        <w:pStyle w:val="Titre2"/>
        <w:ind w:left="879" w:hanging="879"/>
      </w:pPr>
      <w:bookmarkStart w:id="37" w:name="_Toc489619666"/>
      <w:bookmarkStart w:id="38" w:name="_Toc513455531"/>
      <w:bookmarkStart w:id="39" w:name="_Toc513455713"/>
      <w:bookmarkStart w:id="40" w:name="_Toc198281464"/>
      <w:r w:rsidRPr="00697E23">
        <w:t>Avant exécution pour approbation par le CHU de Caen</w:t>
      </w:r>
      <w:bookmarkEnd w:id="37"/>
      <w:bookmarkEnd w:id="38"/>
      <w:bookmarkEnd w:id="39"/>
      <w:bookmarkEnd w:id="40"/>
    </w:p>
    <w:p w:rsidR="00EE25BE" w:rsidRPr="00894786" w:rsidRDefault="00EE25BE" w:rsidP="00EE25BE">
      <w:pPr>
        <w:rPr>
          <w:rFonts w:asciiTheme="minorHAnsi" w:hAnsiTheme="minorHAnsi"/>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 Les fiches techniques des matériels et matériaux</w:t>
      </w:r>
    </w:p>
    <w:p w:rsidR="00EE25BE" w:rsidRPr="00894786"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EE25BE" w:rsidRDefault="00EE25BE" w:rsidP="00EE25BE">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 Le planning </w:t>
      </w:r>
      <w:r w:rsidR="00CB5F1E">
        <w:rPr>
          <w:rFonts w:asciiTheme="minorHAnsi" w:eastAsia="Times New Roman" w:hAnsiTheme="minorHAnsi" w:cs="Arial"/>
          <w:sz w:val="22"/>
          <w:lang w:eastAsia="fr-FR"/>
        </w:rPr>
        <w:t xml:space="preserve">détaillé </w:t>
      </w:r>
      <w:r w:rsidRPr="00894786">
        <w:rPr>
          <w:rFonts w:asciiTheme="minorHAnsi" w:eastAsia="Times New Roman" w:hAnsiTheme="minorHAnsi" w:cs="Arial"/>
          <w:sz w:val="22"/>
          <w:lang w:eastAsia="fr-FR"/>
        </w:rPr>
        <w:t>des interventions (chantier &gt; 5 jours)</w:t>
      </w:r>
    </w:p>
    <w:p w:rsidR="00EE25BE" w:rsidRPr="00697E23" w:rsidRDefault="00EE25BE" w:rsidP="00EE25BE">
      <w:pPr>
        <w:overflowPunct w:val="0"/>
        <w:autoSpaceDE w:val="0"/>
        <w:autoSpaceDN w:val="0"/>
        <w:adjustRightInd w:val="0"/>
        <w:spacing w:line="240" w:lineRule="auto"/>
        <w:textAlignment w:val="baseline"/>
        <w:rPr>
          <w:rFonts w:eastAsia="Times New Roman" w:cs="Arial"/>
          <w:u w:val="single"/>
          <w:lang w:eastAsia="fr-FR"/>
        </w:rPr>
      </w:pPr>
    </w:p>
    <w:p w:rsidR="00EE25BE" w:rsidRDefault="00EE25BE" w:rsidP="00EE25BE">
      <w:pPr>
        <w:pStyle w:val="Titre2"/>
        <w:ind w:left="879" w:hanging="879"/>
      </w:pPr>
      <w:bookmarkStart w:id="41" w:name="_Toc489619667"/>
      <w:bookmarkStart w:id="42" w:name="_Toc513455532"/>
      <w:bookmarkStart w:id="43" w:name="_Toc513455714"/>
      <w:bookmarkStart w:id="44" w:name="_Toc198281465"/>
      <w:r w:rsidRPr="00697E23">
        <w:t>Ouverture de Chantier</w:t>
      </w:r>
      <w:bookmarkEnd w:id="41"/>
      <w:bookmarkEnd w:id="42"/>
      <w:bookmarkEnd w:id="43"/>
      <w:bookmarkEnd w:id="44"/>
    </w:p>
    <w:p w:rsidR="00EE25BE" w:rsidRPr="00583D83" w:rsidRDefault="00EE25BE" w:rsidP="00EE25BE">
      <w:pPr>
        <w:rPr>
          <w:rFonts w:asciiTheme="minorHAnsi" w:hAnsiTheme="minorHAnsi" w:cstheme="minorHAnsi"/>
          <w:sz w:val="22"/>
          <w:lang w:eastAsia="fr-FR"/>
        </w:rPr>
      </w:pPr>
    </w:p>
    <w:p w:rsidR="00583D83" w:rsidRDefault="00EE25BE" w:rsidP="00EE25BE">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w:t>
      </w:r>
      <w:r w:rsidRPr="00894786">
        <w:rPr>
          <w:rFonts w:asciiTheme="minorHAnsi" w:eastAsia="Times New Roman" w:hAnsiTheme="minorHAnsi" w:cs="Arial"/>
          <w:sz w:val="22"/>
          <w:u w:val="single"/>
          <w:lang w:eastAsia="fr-FR"/>
        </w:rPr>
        <w:t>sous Plan de Prévention.</w:t>
      </w: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 </w:t>
      </w:r>
    </w:p>
    <w:p w:rsidR="00EE25BE" w:rsidRPr="00894786" w:rsidRDefault="00EE25BE" w:rsidP="00EE25BE">
      <w:pPr>
        <w:rPr>
          <w:rFonts w:asciiTheme="minorHAnsi" w:hAnsiTheme="minorHAnsi"/>
          <w:sz w:val="22"/>
          <w:lang w:eastAsia="fr-FR"/>
        </w:rPr>
      </w:pPr>
      <w:r w:rsidRPr="00894786">
        <w:rPr>
          <w:rFonts w:asciiTheme="minorHAnsi" w:hAnsiTheme="minorHAnsi"/>
          <w:sz w:val="22"/>
          <w:lang w:eastAsia="fr-FR"/>
        </w:rPr>
        <w:tab/>
        <w:t>Par ailleurs, 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EE25BE" w:rsidRPr="00894786" w:rsidRDefault="00EE25BE" w:rsidP="00EE25BE">
      <w:pPr>
        <w:rPr>
          <w:rFonts w:asciiTheme="minorHAnsi" w:hAnsiTheme="minorHAnsi"/>
          <w:sz w:val="22"/>
          <w:lang w:eastAsia="fr-FR"/>
        </w:rPr>
      </w:pPr>
    </w:p>
    <w:p w:rsidR="00EE25BE" w:rsidRPr="00894786" w:rsidRDefault="00EE25BE" w:rsidP="00EE25BE">
      <w:pPr>
        <w:rPr>
          <w:rFonts w:asciiTheme="minorHAnsi" w:hAnsiTheme="minorHAnsi"/>
          <w:sz w:val="22"/>
          <w:lang w:eastAsia="fr-FR"/>
        </w:rPr>
      </w:pPr>
      <w:r w:rsidRPr="00894786">
        <w:rPr>
          <w:rFonts w:asciiTheme="minorHAnsi" w:hAnsiTheme="minorHAnsi"/>
          <w:sz w:val="22"/>
          <w:lang w:eastAsia="fr-FR"/>
        </w:rPr>
        <w:tab/>
        <w:t>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se réalisera au moins 10 jours avant le démarrage des travaux afin de prévenir de l’arrivée de l’entreprise (préparation des consignations par les Services Techniques, etc.…).</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La Maîtrise d’ouvrage, par le biais de ses représentants </w:t>
      </w:r>
      <w:proofErr w:type="gramStart"/>
      <w:r w:rsidRPr="00894786">
        <w:rPr>
          <w:rFonts w:asciiTheme="minorHAnsi" w:eastAsia="Times New Roman" w:hAnsiTheme="minorHAnsi" w:cs="Arial"/>
          <w:sz w:val="22"/>
          <w:lang w:eastAsia="fr-FR"/>
        </w:rPr>
        <w:t>contrôlent</w:t>
      </w:r>
      <w:proofErr w:type="gramEnd"/>
      <w:r w:rsidRPr="00894786">
        <w:rPr>
          <w:rFonts w:asciiTheme="minorHAnsi" w:eastAsia="Times New Roman" w:hAnsiTheme="minorHAnsi" w:cs="Arial"/>
          <w:sz w:val="22"/>
          <w:lang w:eastAsia="fr-FR"/>
        </w:rPr>
        <w:t xml:space="preserve"> les plans d’exécution fournis par l’entreprise avec les modifications induites par les travaux à réaliser.</w:t>
      </w:r>
    </w:p>
    <w:p w:rsidR="006354CA" w:rsidRDefault="006354CA" w:rsidP="006354C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p>
    <w:p w:rsidR="006354CA" w:rsidRDefault="006354CA" w:rsidP="006354CA">
      <w:pPr>
        <w:spacing w:line="240" w:lineRule="auto"/>
        <w:ind w:firstLine="708"/>
        <w:rPr>
          <w:rFonts w:asciiTheme="minorHAnsi" w:eastAsia="Times New Roman" w:hAnsiTheme="minorHAnsi" w:cs="Arial"/>
          <w:b/>
          <w:bCs/>
          <w:sz w:val="22"/>
          <w:lang w:eastAsia="fr-FR"/>
        </w:rPr>
      </w:pPr>
      <w:r w:rsidRPr="00F8294A">
        <w:rPr>
          <w:rFonts w:asciiTheme="minorHAnsi" w:eastAsia="Times New Roman" w:hAnsiTheme="minorHAnsi" w:cs="Arial"/>
          <w:b/>
          <w:bCs/>
          <w:sz w:val="22"/>
          <w:lang w:eastAsia="fr-FR"/>
        </w:rPr>
        <w:t>Le chantier ne devra démarrer qu’après validation des plans par le Responsable d’opérations (Electricité)</w:t>
      </w:r>
      <w:r w:rsidR="00F8294A">
        <w:rPr>
          <w:rFonts w:asciiTheme="minorHAnsi" w:eastAsia="Times New Roman" w:hAnsiTheme="minorHAnsi" w:cs="Arial"/>
          <w:b/>
          <w:bCs/>
          <w:sz w:val="22"/>
          <w:lang w:eastAsia="fr-FR"/>
        </w:rPr>
        <w:t>.</w:t>
      </w:r>
    </w:p>
    <w:p w:rsidR="00F8294A" w:rsidRPr="00F8294A" w:rsidRDefault="00F8294A" w:rsidP="006354CA">
      <w:pPr>
        <w:spacing w:line="240" w:lineRule="auto"/>
        <w:ind w:firstLine="708"/>
        <w:rPr>
          <w:rFonts w:asciiTheme="minorHAnsi" w:eastAsia="Times New Roman" w:hAnsiTheme="minorHAnsi" w:cs="Arial"/>
          <w:b/>
          <w:bCs/>
          <w:sz w:val="22"/>
          <w:lang w:eastAsia="fr-FR"/>
        </w:rPr>
      </w:pPr>
    </w:p>
    <w:p w:rsidR="006354CA" w:rsidRPr="00894786" w:rsidRDefault="006354CA" w:rsidP="006354CA">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attestations de consignation devront être réalisées en présence d’un responsable des Services techniques du CHU de CAEN.</w:t>
      </w:r>
      <w:r>
        <w:rPr>
          <w:rFonts w:asciiTheme="minorHAnsi" w:eastAsia="Times New Roman" w:hAnsiTheme="minorHAnsi" w:cs="Arial"/>
          <w:sz w:val="22"/>
          <w:lang w:eastAsia="fr-FR"/>
        </w:rPr>
        <w:t xml:space="preserve"> Ces demandes de consignation (BT) doivent faire l’objet d’une demande adressée au ROP électricité et anticipée de 5 jours avant la date de coupure souhaitée. (10 jours pour de la HT)</w:t>
      </w:r>
      <w:r w:rsidR="00F8294A">
        <w:rPr>
          <w:rFonts w:asciiTheme="minorHAnsi" w:eastAsia="Times New Roman" w:hAnsiTheme="minorHAnsi" w:cs="Arial"/>
          <w:sz w:val="22"/>
          <w:lang w:eastAsia="fr-FR"/>
        </w:rPr>
        <w:t>.</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matériel et l’outillage nécessaires à la réalisation du chantier (coffrets de chantier, éclairage provisoire, rallonges, etc.…) sont compris dans la prestation de l’entreprise. Ces matériels doivent être en bon état (protection électrique, étanchéité, etc.…) afin d’assurer une protection optimale de tous les intervenants durant les travaux.</w:t>
      </w:r>
    </w:p>
    <w:p w:rsidR="00EE25BE" w:rsidRPr="00894786" w:rsidRDefault="00EE25BE" w:rsidP="00EE25BE">
      <w:pPr>
        <w:spacing w:line="240" w:lineRule="auto"/>
        <w:rPr>
          <w:rFonts w:asciiTheme="minorHAnsi" w:eastAsia="Times New Roman" w:hAnsiTheme="minorHAnsi" w:cs="Arial"/>
          <w:sz w:val="22"/>
          <w:lang w:eastAsia="fr-FR"/>
        </w:rPr>
      </w:pPr>
    </w:p>
    <w:p w:rsidR="00EE25BE" w:rsidRDefault="00EE25BE" w:rsidP="00583D83">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L’utilisation de l’outillage ne sera pas autorisée sur les prises de courant du bâtiment. Pour les besoins du chantier, l’entreprise devra utiliser ses propres coffrets de chantier ou les coffrets de chantier mis à la disposition de toutes les entreprises par l’entrepri</w:t>
      </w:r>
      <w:r w:rsidR="00583D83">
        <w:rPr>
          <w:rFonts w:asciiTheme="minorHAnsi" w:eastAsia="Times New Roman" w:hAnsiTheme="minorHAnsi" w:cs="Arial"/>
          <w:sz w:val="22"/>
          <w:lang w:eastAsia="fr-FR"/>
        </w:rPr>
        <w:t>se titulaire du présent marché.</w:t>
      </w:r>
    </w:p>
    <w:p w:rsidR="00583D83" w:rsidRPr="00894786" w:rsidRDefault="00583D83" w:rsidP="00583D83">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EE25BE" w:rsidRPr="00894786" w:rsidRDefault="00EE25BE" w:rsidP="00E622F0">
      <w:pPr>
        <w:pStyle w:val="Paragraphedeliste"/>
        <w:numPr>
          <w:ilvl w:val="0"/>
          <w:numId w:val="27"/>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vérification d’absence de tension à l’aide de V.A.T.</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balisage dans les zones ouvertes au public (couloirs, etc.…) ainsi que les extérieurs.</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Maintenir l’efficacité du coupe-feu au fur et à mesure de l’avancement des travaux.</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EE25BE" w:rsidRPr="00894786" w:rsidRDefault="00EE25BE" w:rsidP="00E622F0">
      <w:pPr>
        <w:pStyle w:val="Paragraphedeliste"/>
        <w:numPr>
          <w:ilvl w:val="0"/>
          <w:numId w:val="28"/>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EE25BE" w:rsidRPr="00583D83" w:rsidRDefault="00EE25BE" w:rsidP="00EE25BE">
      <w:pPr>
        <w:spacing w:line="240" w:lineRule="auto"/>
        <w:rPr>
          <w:rFonts w:asciiTheme="minorHAnsi" w:eastAsia="Times New Roman" w:hAnsiTheme="minorHAnsi" w:cstheme="minorHAnsi"/>
          <w:sz w:val="22"/>
          <w:lang w:eastAsia="fr-FR"/>
        </w:rPr>
      </w:pPr>
    </w:p>
    <w:p w:rsidR="00EE25BE" w:rsidRDefault="00EE25BE" w:rsidP="00EE25BE">
      <w:pPr>
        <w:pStyle w:val="Titre2"/>
        <w:ind w:left="879" w:hanging="879"/>
      </w:pPr>
      <w:bookmarkStart w:id="45" w:name="_Toc489619662"/>
      <w:bookmarkStart w:id="46" w:name="_Toc513455533"/>
      <w:bookmarkStart w:id="47" w:name="_Toc513455715"/>
      <w:bookmarkStart w:id="48" w:name="_Toc198281466"/>
      <w:r w:rsidRPr="00697E23">
        <w:t>Conditions particulières</w:t>
      </w:r>
      <w:bookmarkEnd w:id="45"/>
      <w:bookmarkEnd w:id="46"/>
      <w:bookmarkEnd w:id="47"/>
      <w:bookmarkEnd w:id="48"/>
    </w:p>
    <w:p w:rsidR="00EE25BE" w:rsidRPr="00583D83" w:rsidRDefault="00EE25BE" w:rsidP="00EE25BE">
      <w:pPr>
        <w:rPr>
          <w:rFonts w:asciiTheme="minorHAnsi" w:hAnsiTheme="minorHAnsi" w:cstheme="minorHAnsi"/>
          <w:sz w:val="22"/>
          <w:lang w:eastAsia="fr-FR"/>
        </w:rPr>
      </w:pPr>
    </w:p>
    <w:p w:rsidR="00EE25BE" w:rsidRPr="00F416DD" w:rsidRDefault="00EE25BE" w:rsidP="00EE25BE">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travaux sont à exécuter dans un bâtiment existant. En conséquence, l’entreprise prendra toutes les dispositions afin de perturber le moins possible l’exploitation des bâtiments existants</w:t>
      </w:r>
      <w:r w:rsidR="00CB5663">
        <w:rPr>
          <w:rFonts w:asciiTheme="minorHAnsi" w:hAnsiTheme="minorHAnsi" w:cs="Courier New"/>
          <w:sz w:val="22"/>
        </w:rPr>
        <w:t xml:space="preserve"> avoisinants</w:t>
      </w:r>
      <w:r w:rsidRPr="00F416DD">
        <w:rPr>
          <w:rFonts w:asciiTheme="minorHAnsi" w:hAnsiTheme="minorHAnsi" w:cs="Courier New"/>
          <w:sz w:val="22"/>
        </w:rPr>
        <w:t>.</w:t>
      </w:r>
    </w:p>
    <w:p w:rsidR="00EE25BE" w:rsidRDefault="00EE25BE" w:rsidP="00583D83">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w:t>
      </w:r>
      <w:r w:rsidR="00583D83">
        <w:rPr>
          <w:rFonts w:asciiTheme="minorHAnsi" w:hAnsiTheme="minorHAnsi" w:cs="Courier New"/>
          <w:sz w:val="22"/>
        </w:rPr>
        <w:t>nt à la charge de l’entreprise.</w:t>
      </w:r>
    </w:p>
    <w:p w:rsidR="00583D83" w:rsidRPr="00583D83" w:rsidRDefault="00583D83" w:rsidP="00583D83">
      <w:pPr>
        <w:autoSpaceDE w:val="0"/>
        <w:autoSpaceDN w:val="0"/>
        <w:adjustRightInd w:val="0"/>
        <w:spacing w:line="240" w:lineRule="auto"/>
        <w:rPr>
          <w:rFonts w:asciiTheme="minorHAnsi" w:hAnsiTheme="minorHAnsi" w:cs="Courier New"/>
          <w:sz w:val="22"/>
        </w:rPr>
      </w:pPr>
    </w:p>
    <w:p w:rsidR="00EE25BE" w:rsidRPr="006963AF" w:rsidRDefault="00EE25BE" w:rsidP="00EE25BE">
      <w:pPr>
        <w:pStyle w:val="Titre2"/>
        <w:ind w:left="426" w:hanging="426"/>
      </w:pPr>
      <w:bookmarkStart w:id="49" w:name="_Toc489619652"/>
      <w:bookmarkStart w:id="50" w:name="_Toc513455534"/>
      <w:bookmarkStart w:id="51" w:name="_Toc513455716"/>
      <w:bookmarkStart w:id="52" w:name="_Toc198281467"/>
      <w:r w:rsidRPr="006963AF">
        <w:t>APprovisionnement ET ENLEVEMENT DES MATERIAUX</w:t>
      </w:r>
      <w:bookmarkEnd w:id="49"/>
      <w:bookmarkEnd w:id="50"/>
      <w:bookmarkEnd w:id="51"/>
      <w:bookmarkEnd w:id="52"/>
    </w:p>
    <w:p w:rsidR="00EE25BE" w:rsidRPr="00583D83" w:rsidRDefault="00EE25BE" w:rsidP="00EE25BE">
      <w:pPr>
        <w:rPr>
          <w:rFonts w:asciiTheme="minorHAnsi" w:hAnsiTheme="minorHAnsi" w:cstheme="minorHAnsi"/>
          <w:sz w:val="22"/>
          <w:lang w:eastAsia="fr-FR"/>
        </w:rPr>
      </w:pPr>
    </w:p>
    <w:p w:rsidR="00EE25BE" w:rsidRDefault="00EE25BE" w:rsidP="00EE25BE">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prix du marché comprendront implicitement l’approvisionnement et l’enlèvement de tous les types de matériaux déposés, gravois et déchets en provenance des travaux. Il comprendra aussi l’enlèvement hors du chantier et le transport aux décharges appropriées suivant la nature des déchets. L’évacuation devra se faire dans des containers fermés propres.</w:t>
      </w:r>
    </w:p>
    <w:p w:rsidR="00EE25BE" w:rsidRPr="00583D83" w:rsidRDefault="00EE25BE" w:rsidP="00EE25BE">
      <w:pPr>
        <w:rPr>
          <w:rFonts w:asciiTheme="minorHAnsi" w:hAnsiTheme="minorHAnsi" w:cs="Courier New"/>
          <w:sz w:val="22"/>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EE25BE" w:rsidRPr="00894786" w:rsidRDefault="00EE25BE" w:rsidP="00EE25BE">
      <w:pPr>
        <w:spacing w:line="240" w:lineRule="auto"/>
        <w:rPr>
          <w:rFonts w:asciiTheme="minorHAnsi" w:eastAsia="Times New Roman" w:hAnsiTheme="minorHAnsi" w:cs="Arial"/>
          <w:sz w:val="22"/>
          <w:lang w:eastAsia="fr-FR"/>
        </w:rPr>
      </w:pPr>
    </w:p>
    <w:p w:rsidR="00EE25BE"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En fin de travaux, l’entreprise devra enlever toutes les protections et effectuer tous les nettoyages nécessaires dans tous les locaux et sites touchés par les travaux, de même que</w:t>
      </w:r>
      <w:r w:rsidR="008A42C8">
        <w:rPr>
          <w:rFonts w:asciiTheme="minorHAnsi" w:eastAsia="Times New Roman" w:hAnsiTheme="minorHAnsi" w:cs="Arial"/>
          <w:sz w:val="22"/>
          <w:lang w:eastAsia="fr-FR"/>
        </w:rPr>
        <w:t>,</w:t>
      </w:r>
      <w:r w:rsidRPr="00894786">
        <w:rPr>
          <w:rFonts w:asciiTheme="minorHAnsi" w:eastAsia="Times New Roman" w:hAnsiTheme="minorHAnsi" w:cs="Arial"/>
          <w:sz w:val="22"/>
          <w:lang w:eastAsia="fr-FR"/>
        </w:rPr>
        <w:t xml:space="preserve"> dans ceux utilisés pour le passage des ouvriers, les approvisionnements et enlèvements des gravois.</w:t>
      </w:r>
    </w:p>
    <w:p w:rsidR="00E64A79" w:rsidRPr="00894786" w:rsidRDefault="00E64A79" w:rsidP="00EE25BE">
      <w:pPr>
        <w:spacing w:line="240" w:lineRule="auto"/>
        <w:rPr>
          <w:rFonts w:asciiTheme="minorHAnsi" w:eastAsia="Times New Roman" w:hAnsiTheme="minorHAnsi" w:cs="Arial"/>
          <w:sz w:val="22"/>
          <w:lang w:eastAsia="fr-FR"/>
        </w:rPr>
      </w:pPr>
    </w:p>
    <w:p w:rsidR="00EE25BE"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restituer </w:t>
      </w:r>
      <w:r w:rsidR="00583D83">
        <w:rPr>
          <w:rFonts w:asciiTheme="minorHAnsi" w:eastAsia="Times New Roman" w:hAnsiTheme="minorHAnsi" w:cs="Arial"/>
          <w:sz w:val="22"/>
          <w:lang w:eastAsia="fr-FR"/>
        </w:rPr>
        <w:t>les locaux propres et nettoyés.</w:t>
      </w:r>
    </w:p>
    <w:p w:rsidR="008A42C8" w:rsidRPr="00F8294A" w:rsidRDefault="008A42C8" w:rsidP="00EE25BE">
      <w:pPr>
        <w:spacing w:line="240" w:lineRule="auto"/>
        <w:rPr>
          <w:rFonts w:asciiTheme="minorHAnsi" w:eastAsia="Times New Roman" w:hAnsiTheme="minorHAnsi" w:cs="Arial"/>
          <w:sz w:val="10"/>
          <w:szCs w:val="10"/>
          <w:lang w:eastAsia="fr-FR"/>
        </w:rPr>
      </w:pPr>
    </w:p>
    <w:p w:rsidR="00EE25BE" w:rsidRDefault="00EE25BE" w:rsidP="00EE25BE">
      <w:pPr>
        <w:pStyle w:val="Titre2"/>
        <w:ind w:left="426" w:hanging="426"/>
      </w:pPr>
      <w:bookmarkStart w:id="53" w:name="_Toc513455535"/>
      <w:bookmarkStart w:id="54" w:name="_Toc513455717"/>
      <w:bookmarkStart w:id="55" w:name="_Toc198281468"/>
      <w:r>
        <w:t>STATIONNEMENt</w:t>
      </w:r>
      <w:bookmarkEnd w:id="53"/>
      <w:bookmarkEnd w:id="54"/>
      <w:bookmarkEnd w:id="55"/>
    </w:p>
    <w:p w:rsidR="00EE25BE" w:rsidRPr="00583D83" w:rsidRDefault="00EE25BE" w:rsidP="00EE25BE">
      <w:pPr>
        <w:spacing w:line="240" w:lineRule="auto"/>
        <w:rPr>
          <w:rFonts w:asciiTheme="minorHAnsi" w:eastAsia="Times New Roman" w:hAnsiTheme="minorHAnsi" w:cstheme="minorHAnsi"/>
          <w:sz w:val="22"/>
          <w:lang w:eastAsia="fr-FR"/>
        </w:rPr>
      </w:pPr>
    </w:p>
    <w:p w:rsidR="00EE25BE" w:rsidRPr="00894786" w:rsidRDefault="00EE25BE" w:rsidP="00EE25BE">
      <w:pPr>
        <w:spacing w:line="240" w:lineRule="auto"/>
        <w:rPr>
          <w:rFonts w:asciiTheme="minorHAnsi" w:hAnsiTheme="minorHAnsi"/>
          <w:lang w:eastAsia="fr-FR"/>
        </w:rPr>
      </w:pPr>
      <w:r>
        <w:rPr>
          <w:rFonts w:eastAsia="Times New Roman" w:cs="Arial"/>
          <w:lang w:eastAsia="fr-FR"/>
        </w:rPr>
        <w:tab/>
      </w:r>
      <w:r w:rsidR="008F720E">
        <w:rPr>
          <w:rFonts w:asciiTheme="minorHAnsi" w:eastAsia="Times New Roman" w:hAnsiTheme="minorHAnsi" w:cs="Arial"/>
          <w:sz w:val="22"/>
          <w:lang w:eastAsia="fr-FR"/>
        </w:rPr>
        <w:t>Un</w:t>
      </w:r>
      <w:r w:rsidRPr="00894786">
        <w:rPr>
          <w:rFonts w:asciiTheme="minorHAnsi" w:eastAsia="Times New Roman" w:hAnsiTheme="minorHAnsi" w:cs="Arial"/>
          <w:sz w:val="22"/>
          <w:lang w:eastAsia="fr-FR"/>
        </w:rPr>
        <w:t xml:space="preserve"> parking pour les véhicules des entreprises est à disposition de</w:t>
      </w:r>
      <w:r w:rsidR="008F720E">
        <w:rPr>
          <w:rFonts w:asciiTheme="minorHAnsi" w:eastAsia="Times New Roman" w:hAnsiTheme="minorHAnsi" w:cs="Arial"/>
          <w:sz w:val="22"/>
          <w:lang w:eastAsia="fr-FR"/>
        </w:rPr>
        <w:t>vant</w:t>
      </w:r>
      <w:r w:rsidRPr="00894786">
        <w:rPr>
          <w:rFonts w:asciiTheme="minorHAnsi" w:eastAsia="Times New Roman" w:hAnsiTheme="minorHAnsi" w:cs="Arial"/>
          <w:sz w:val="22"/>
          <w:lang w:eastAsia="fr-FR"/>
        </w:rPr>
        <w:t xml:space="preserve"> la </w:t>
      </w:r>
      <w:r w:rsidR="008F720E">
        <w:rPr>
          <w:rFonts w:asciiTheme="minorHAnsi" w:eastAsia="Times New Roman" w:hAnsiTheme="minorHAnsi" w:cs="Arial"/>
          <w:sz w:val="22"/>
          <w:lang w:eastAsia="fr-FR"/>
        </w:rPr>
        <w:t>trésorerie</w:t>
      </w:r>
      <w:r w:rsidRPr="00894786">
        <w:rPr>
          <w:rFonts w:asciiTheme="minorHAnsi" w:eastAsia="Times New Roman" w:hAnsiTheme="minorHAnsi" w:cs="Arial"/>
          <w:sz w:val="22"/>
          <w:lang w:eastAsia="fr-FR"/>
        </w:rPr>
        <w:t xml:space="preserve">. Celui-ci est fermé par des barrières </w:t>
      </w:r>
      <w:r w:rsidR="00CB5663">
        <w:rPr>
          <w:rFonts w:asciiTheme="minorHAnsi" w:eastAsia="Times New Roman" w:hAnsiTheme="minorHAnsi" w:cs="Arial"/>
          <w:sz w:val="22"/>
          <w:lang w:eastAsia="fr-FR"/>
        </w:rPr>
        <w:t>manuelles.</w:t>
      </w:r>
    </w:p>
    <w:p w:rsidR="00EE25BE" w:rsidRDefault="007E16AE" w:rsidP="007E16AE">
      <w:pPr>
        <w:spacing w:line="240" w:lineRule="auto"/>
        <w:jc w:val="center"/>
        <w:rPr>
          <w:rFonts w:eastAsia="Times New Roman" w:cs="Arial"/>
          <w:lang w:eastAsia="fr-FR"/>
        </w:rPr>
      </w:pPr>
      <w:r>
        <w:rPr>
          <w:rFonts w:eastAsia="Times New Roman" w:cs="Arial"/>
          <w:noProof/>
          <w:lang w:eastAsia="fr-FR"/>
        </w:rPr>
        <w:drawing>
          <wp:inline distT="0" distB="0" distL="0" distR="0">
            <wp:extent cx="3777418" cy="2644842"/>
            <wp:effectExtent l="0" t="0" r="0" b="3175"/>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arking trésorerie.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804361" cy="2663707"/>
                    </a:xfrm>
                    <a:prstGeom prst="rect">
                      <a:avLst/>
                    </a:prstGeom>
                  </pic:spPr>
                </pic:pic>
              </a:graphicData>
            </a:graphic>
          </wp:inline>
        </w:drawing>
      </w:r>
    </w:p>
    <w:p w:rsidR="00E376FA" w:rsidRPr="007E16AE" w:rsidRDefault="00E376FA" w:rsidP="007E16AE">
      <w:pPr>
        <w:spacing w:line="240" w:lineRule="auto"/>
        <w:jc w:val="center"/>
        <w:rPr>
          <w:rFonts w:eastAsia="Times New Roman" w:cs="Arial"/>
          <w:lang w:eastAsia="fr-FR"/>
        </w:rPr>
      </w:pPr>
    </w:p>
    <w:p w:rsidR="00EE25BE" w:rsidRPr="006963AF" w:rsidRDefault="00EE25BE" w:rsidP="00EE25BE">
      <w:pPr>
        <w:pStyle w:val="Titre2"/>
        <w:ind w:left="426" w:hanging="426"/>
      </w:pPr>
      <w:bookmarkStart w:id="56" w:name="_Toc513455536"/>
      <w:bookmarkStart w:id="57" w:name="_Toc513455718"/>
      <w:bookmarkStart w:id="58" w:name="_Toc198281469"/>
      <w:r w:rsidRPr="006963AF">
        <w:t>Cheminement</w:t>
      </w:r>
      <w:bookmarkEnd w:id="56"/>
      <w:bookmarkEnd w:id="57"/>
      <w:bookmarkEnd w:id="58"/>
    </w:p>
    <w:p w:rsidR="00EE25BE" w:rsidRPr="00583D83" w:rsidRDefault="00EE25BE" w:rsidP="00EE25BE">
      <w:pPr>
        <w:rPr>
          <w:rFonts w:asciiTheme="minorHAnsi" w:hAnsiTheme="minorHAnsi" w:cstheme="minorHAnsi"/>
          <w:sz w:val="22"/>
          <w:lang w:eastAsia="fr-FR"/>
        </w:rPr>
      </w:pPr>
    </w:p>
    <w:p w:rsidR="00EE25BE" w:rsidRDefault="00EE25BE" w:rsidP="00EE25BE">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voies de desserte</w:t>
      </w:r>
      <w:r>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EE25BE" w:rsidRPr="00F416DD" w:rsidRDefault="00EE25BE" w:rsidP="00EE25BE">
      <w:pPr>
        <w:autoSpaceDE w:val="0"/>
        <w:autoSpaceDN w:val="0"/>
        <w:adjustRightInd w:val="0"/>
        <w:spacing w:line="240" w:lineRule="auto"/>
        <w:rPr>
          <w:rFonts w:asciiTheme="minorHAnsi" w:hAnsiTheme="minorHAnsi" w:cs="Courier New"/>
          <w:sz w:val="22"/>
        </w:rPr>
      </w:pPr>
    </w:p>
    <w:p w:rsidR="00EE25BE" w:rsidRPr="006963AF" w:rsidRDefault="00EE25BE" w:rsidP="00EE25BE">
      <w:pPr>
        <w:pStyle w:val="Titre2"/>
        <w:ind w:left="426" w:hanging="426"/>
      </w:pPr>
      <w:bookmarkStart w:id="59" w:name="_Toc489619657"/>
      <w:bookmarkStart w:id="60" w:name="_Toc513455537"/>
      <w:bookmarkStart w:id="61" w:name="_Toc513455719"/>
      <w:bookmarkStart w:id="62" w:name="_Toc198281470"/>
      <w:r w:rsidRPr="006963AF">
        <w:t>BASE VIE</w:t>
      </w:r>
      <w:bookmarkEnd w:id="59"/>
      <w:bookmarkEnd w:id="60"/>
      <w:bookmarkEnd w:id="61"/>
      <w:bookmarkEnd w:id="62"/>
    </w:p>
    <w:p w:rsidR="00EE25BE" w:rsidRPr="00583D83" w:rsidRDefault="00EE25BE" w:rsidP="00EE25BE">
      <w:pPr>
        <w:rPr>
          <w:rFonts w:asciiTheme="minorHAnsi" w:hAnsiTheme="minorHAnsi" w:cstheme="minorHAnsi"/>
          <w:sz w:val="22"/>
          <w:lang w:eastAsia="fr-FR"/>
        </w:rPr>
      </w:pPr>
    </w:p>
    <w:p w:rsidR="00EE25BE" w:rsidRDefault="00EE25BE" w:rsidP="00EE25BE">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EE25BE" w:rsidRPr="00583D83" w:rsidRDefault="00EE25BE" w:rsidP="00EE25BE">
      <w:pPr>
        <w:rPr>
          <w:rFonts w:asciiTheme="minorHAnsi" w:hAnsiTheme="minorHAnsi" w:cstheme="minorHAnsi"/>
          <w:sz w:val="22"/>
          <w:lang w:eastAsia="fr-FR"/>
        </w:rPr>
      </w:pPr>
    </w:p>
    <w:p w:rsidR="00EE25BE" w:rsidRDefault="00EE25BE" w:rsidP="00EE25BE">
      <w:pPr>
        <w:pStyle w:val="Titre2"/>
        <w:ind w:left="879" w:hanging="879"/>
      </w:pPr>
      <w:bookmarkStart w:id="63" w:name="_Toc489619668"/>
      <w:bookmarkStart w:id="64" w:name="_Toc513455538"/>
      <w:bookmarkStart w:id="65" w:name="_Toc513455720"/>
      <w:bookmarkStart w:id="66" w:name="_Toc198281471"/>
      <w:r w:rsidRPr="00697E23">
        <w:t>sécurité</w:t>
      </w:r>
      <w:bookmarkEnd w:id="63"/>
      <w:bookmarkEnd w:id="64"/>
      <w:bookmarkEnd w:id="65"/>
      <w:bookmarkEnd w:id="66"/>
    </w:p>
    <w:p w:rsidR="00EE25BE" w:rsidRPr="00583D83" w:rsidRDefault="00EE25BE" w:rsidP="00EE25BE">
      <w:pPr>
        <w:rPr>
          <w:rFonts w:asciiTheme="minorHAnsi" w:hAnsiTheme="minorHAnsi" w:cstheme="minorHAnsi"/>
          <w:sz w:val="22"/>
          <w:lang w:eastAsia="fr-FR"/>
        </w:rPr>
      </w:pPr>
    </w:p>
    <w:p w:rsidR="00EE25BE" w:rsidRPr="0059504C" w:rsidRDefault="00EE25BE" w:rsidP="00EE25BE">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bâtiment est classé </w:t>
      </w:r>
      <w:r>
        <w:rPr>
          <w:rFonts w:asciiTheme="minorHAnsi" w:eastAsia="Times New Roman" w:hAnsiTheme="minorHAnsi" w:cs="Arial"/>
          <w:sz w:val="22"/>
          <w:lang w:eastAsia="fr-FR"/>
        </w:rPr>
        <w:t>Code du Travail</w:t>
      </w:r>
      <w:r w:rsidR="006B0D39">
        <w:rPr>
          <w:rFonts w:asciiTheme="minorHAnsi" w:eastAsia="Times New Roman" w:hAnsiTheme="minorHAnsi" w:cs="Arial"/>
          <w:sz w:val="22"/>
          <w:lang w:eastAsia="fr-FR"/>
        </w:rPr>
        <w:t xml:space="preserve"> / ERT.</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w:t>
      </w:r>
      <w:r>
        <w:rPr>
          <w:rFonts w:asciiTheme="minorHAnsi" w:eastAsia="Times New Roman" w:hAnsiTheme="minorHAnsi" w:cs="Arial"/>
          <w:sz w:val="22"/>
          <w:lang w:eastAsia="fr-FR"/>
        </w:rPr>
        <w:t xml:space="preserve">es, il exigera l'arrêt immédiat </w:t>
      </w:r>
      <w:r w:rsidRPr="00894786">
        <w:rPr>
          <w:rFonts w:asciiTheme="minorHAnsi" w:eastAsia="Times New Roman" w:hAnsiTheme="minorHAnsi" w:cs="Arial"/>
          <w:sz w:val="22"/>
          <w:lang w:eastAsia="fr-FR"/>
        </w:rPr>
        <w:t>des travaux et convoquera l'entreprise afin qu'elle puisse expliquer les raisons pour lesquelles elle transgresse les règles de sécurité. Dans ce cas, aucun recours possible ne sera accordé à l'entreprise en cas de dépassement des délais.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travaux auront lieu dans un bâtiment en activité. L’entreprise est censée avoir effectué une visite sur place pour en apprécier notamment toutes les contraintes induites par le type d’activité du bâtiment, et par le maintien de l’activité du bâtiment. De même, elle veillera à ne pas perturber les usagers de l'hôpital, le CHU se réservant le droit d’arrêter les travaux bruyants à tout moment. </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travaux pouvant être sources de nuisances incompatibles avec la continuité de l’activité du service devront faire l’objet de précautions et protections particulières ou être réalisés en horaires décalés sans plus-value pour le CHU de CAEN.</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De même, un permis de feu devra être signé avec le service Sécurité incendie avant toute intervention le nécessitant.</w:t>
      </w: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Les agents devront veiller à ne pas faire de travaux générant des bruits importants ni de gêner le passage des circulations (escabeaux, câbles, caisses à outils, etc.…). Aucun stockage de matériel ne sera toléré dans les circulations.</w:t>
      </w:r>
      <w:r w:rsidRPr="00894786">
        <w:rPr>
          <w:rFonts w:asciiTheme="minorHAnsi" w:eastAsia="Times New Roman" w:hAnsiTheme="minorHAnsi" w:cs="Arial"/>
          <w:sz w:val="22"/>
          <w:lang w:eastAsia="fr-FR"/>
        </w:rPr>
        <w:tab/>
      </w:r>
    </w:p>
    <w:p w:rsidR="00EE25BE" w:rsidRPr="00894786"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Une signalisation sera à mettre en place dans les passages et locaux occupés (plots avec chaînes). Aucun personnel ou patient ne devra être exposé ou en contact avec le chantier en cours</w:t>
      </w:r>
      <w:r w:rsidR="005C1BB5">
        <w:rPr>
          <w:rFonts w:asciiTheme="minorHAnsi" w:eastAsia="Times New Roman" w:hAnsiTheme="minorHAnsi" w:cs="Arial"/>
          <w:sz w:val="22"/>
          <w:lang w:eastAsia="fr-FR"/>
        </w:rPr>
        <w:t>.</w:t>
      </w:r>
    </w:p>
    <w:p w:rsidR="00EE25BE" w:rsidRPr="00894786" w:rsidRDefault="00EE25BE" w:rsidP="00EE25BE">
      <w:pPr>
        <w:spacing w:line="240" w:lineRule="auto"/>
        <w:rPr>
          <w:rFonts w:asciiTheme="minorHAnsi" w:eastAsia="Times New Roman" w:hAnsiTheme="minorHAnsi" w:cs="Arial"/>
          <w:sz w:val="22"/>
          <w:lang w:eastAsia="fr-FR"/>
        </w:rPr>
      </w:pPr>
    </w:p>
    <w:p w:rsidR="00EE25BE" w:rsidRPr="00894786" w:rsidRDefault="00EE25BE" w:rsidP="00EE25BE">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EE25BE" w:rsidRPr="00583D83" w:rsidRDefault="00EE25BE" w:rsidP="00EE25BE">
      <w:pPr>
        <w:tabs>
          <w:tab w:val="left" w:pos="1253"/>
        </w:tabs>
        <w:autoSpaceDE w:val="0"/>
        <w:autoSpaceDN w:val="0"/>
        <w:adjustRightInd w:val="0"/>
        <w:spacing w:line="240" w:lineRule="auto"/>
        <w:rPr>
          <w:rFonts w:asciiTheme="minorHAnsi" w:hAnsiTheme="minorHAnsi" w:cs="Courier New"/>
          <w:b/>
          <w:sz w:val="22"/>
          <w:u w:val="single"/>
        </w:rPr>
      </w:pPr>
    </w:p>
    <w:p w:rsidR="00EE25BE" w:rsidRDefault="00EE25BE" w:rsidP="00EE25BE">
      <w:pPr>
        <w:pStyle w:val="Titre2"/>
        <w:ind w:left="879" w:hanging="879"/>
      </w:pPr>
      <w:bookmarkStart w:id="67" w:name="_Toc513455539"/>
      <w:bookmarkStart w:id="68" w:name="_Toc513455721"/>
      <w:bookmarkStart w:id="69" w:name="_Toc198281472"/>
      <w:r>
        <w:t>AMIANTE</w:t>
      </w:r>
      <w:bookmarkEnd w:id="67"/>
      <w:bookmarkEnd w:id="68"/>
      <w:bookmarkEnd w:id="69"/>
    </w:p>
    <w:p w:rsidR="00EE25BE" w:rsidRPr="00583D83" w:rsidRDefault="00EE25BE" w:rsidP="00EE25BE">
      <w:pPr>
        <w:tabs>
          <w:tab w:val="left" w:pos="1253"/>
        </w:tabs>
        <w:autoSpaceDE w:val="0"/>
        <w:autoSpaceDN w:val="0"/>
        <w:adjustRightInd w:val="0"/>
        <w:spacing w:line="240" w:lineRule="auto"/>
        <w:rPr>
          <w:rFonts w:asciiTheme="minorHAnsi" w:hAnsiTheme="minorHAnsi" w:cs="Courier New"/>
          <w:b/>
          <w:sz w:val="22"/>
          <w:u w:val="single"/>
        </w:rPr>
      </w:pPr>
    </w:p>
    <w:p w:rsidR="00EE25BE" w:rsidRDefault="00EE25BE" w:rsidP="00EE25BE">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 xml:space="preserve">Le bâtiment </w:t>
      </w:r>
      <w:r w:rsidR="008A42C8">
        <w:rPr>
          <w:rFonts w:asciiTheme="minorHAnsi" w:hAnsiTheme="minorHAnsi" w:cs="Courier New"/>
          <w:sz w:val="22"/>
        </w:rPr>
        <w:t xml:space="preserve">ne </w:t>
      </w:r>
      <w:r>
        <w:rPr>
          <w:rFonts w:asciiTheme="minorHAnsi" w:hAnsiTheme="minorHAnsi" w:cs="Courier New"/>
          <w:sz w:val="22"/>
        </w:rPr>
        <w:t>fait</w:t>
      </w:r>
      <w:r w:rsidRPr="00F416DD">
        <w:rPr>
          <w:rFonts w:asciiTheme="minorHAnsi" w:hAnsiTheme="minorHAnsi" w:cs="Courier New"/>
          <w:sz w:val="22"/>
        </w:rPr>
        <w:t xml:space="preserve"> </w:t>
      </w:r>
      <w:r w:rsidR="008A42C8">
        <w:rPr>
          <w:rFonts w:asciiTheme="minorHAnsi" w:hAnsiTheme="minorHAnsi" w:cs="Courier New"/>
          <w:sz w:val="22"/>
        </w:rPr>
        <w:t xml:space="preserve">pas </w:t>
      </w:r>
      <w:r w:rsidRPr="002C7E1A">
        <w:rPr>
          <w:rFonts w:asciiTheme="minorHAnsi" w:hAnsiTheme="minorHAnsi" w:cs="Courier New"/>
          <w:sz w:val="22"/>
        </w:rPr>
        <w:t xml:space="preserve">apparaître la présence </w:t>
      </w:r>
      <w:r w:rsidRPr="00F416DD">
        <w:rPr>
          <w:rFonts w:asciiTheme="minorHAnsi" w:hAnsiTheme="minorHAnsi" w:cs="Courier New"/>
          <w:sz w:val="22"/>
        </w:rPr>
        <w:t>de matériaux contenant de l’amiante</w:t>
      </w:r>
      <w:r>
        <w:rPr>
          <w:rFonts w:asciiTheme="minorHAnsi" w:hAnsiTheme="minorHAnsi" w:cs="Courier New"/>
          <w:sz w:val="22"/>
        </w:rPr>
        <w:t xml:space="preserve">. </w:t>
      </w:r>
      <w:r w:rsidR="008A42C8">
        <w:rPr>
          <w:rFonts w:asciiTheme="minorHAnsi" w:hAnsiTheme="minorHAnsi" w:cs="Courier New"/>
          <w:sz w:val="22"/>
        </w:rPr>
        <w:t>Une</w:t>
      </w:r>
      <w:r>
        <w:rPr>
          <w:rFonts w:asciiTheme="minorHAnsi" w:hAnsiTheme="minorHAnsi" w:cs="Courier New"/>
          <w:sz w:val="22"/>
        </w:rPr>
        <w:t xml:space="preserve"> opération de désamiantage </w:t>
      </w:r>
      <w:r w:rsidR="008A42C8">
        <w:rPr>
          <w:rFonts w:asciiTheme="minorHAnsi" w:hAnsiTheme="minorHAnsi" w:cs="Courier New"/>
          <w:sz w:val="22"/>
        </w:rPr>
        <w:t>a été effectuée préalablement aux travaux</w:t>
      </w:r>
      <w:r>
        <w:rPr>
          <w:rFonts w:asciiTheme="minorHAnsi" w:hAnsiTheme="minorHAnsi" w:cs="Courier New"/>
          <w:sz w:val="22"/>
        </w:rPr>
        <w:t>.</w:t>
      </w:r>
    </w:p>
    <w:p w:rsidR="00EE25BE" w:rsidRPr="005235E4" w:rsidRDefault="00EE25BE" w:rsidP="00EE25BE">
      <w:pPr>
        <w:rPr>
          <w:rFonts w:asciiTheme="minorHAnsi" w:hAnsiTheme="minorHAnsi"/>
          <w:b/>
          <w:bCs/>
          <w:sz w:val="22"/>
          <w:u w:val="single"/>
          <w:lang w:eastAsia="fr-FR"/>
        </w:rPr>
      </w:pPr>
    </w:p>
    <w:p w:rsidR="00EE25BE" w:rsidRPr="00315D1D" w:rsidRDefault="00EE25BE" w:rsidP="00E622F0">
      <w:pPr>
        <w:keepNext/>
        <w:keepLines/>
        <w:numPr>
          <w:ilvl w:val="2"/>
          <w:numId w:val="4"/>
        </w:numPr>
        <w:spacing w:before="120" w:after="20" w:line="240" w:lineRule="auto"/>
        <w:ind w:left="879"/>
        <w:jc w:val="left"/>
        <w:outlineLvl w:val="1"/>
        <w:rPr>
          <w:rFonts w:eastAsia="Times New Roman" w:cstheme="majorBidi"/>
          <w:b/>
          <w:caps/>
          <w:color w:val="00B0F0"/>
          <w:sz w:val="22"/>
          <w:u w:val="single"/>
          <w:lang w:eastAsia="fr-FR"/>
        </w:rPr>
      </w:pPr>
      <w:bookmarkStart w:id="70" w:name="_Toc513455540"/>
      <w:bookmarkStart w:id="71" w:name="_Toc513455722"/>
      <w:bookmarkStart w:id="72" w:name="_Toc198281473"/>
      <w:r w:rsidRPr="00315D1D">
        <w:rPr>
          <w:rFonts w:eastAsia="Times New Roman" w:cstheme="majorBidi"/>
          <w:b/>
          <w:caps/>
          <w:color w:val="00B0F0"/>
          <w:sz w:val="22"/>
          <w:u w:val="single"/>
          <w:lang w:eastAsia="fr-FR"/>
        </w:rPr>
        <w:t>HYgiene</w:t>
      </w:r>
      <w:bookmarkEnd w:id="70"/>
      <w:bookmarkEnd w:id="71"/>
      <w:bookmarkEnd w:id="72"/>
    </w:p>
    <w:p w:rsidR="00EE25BE" w:rsidRPr="00EF5CD7" w:rsidRDefault="00EE25BE" w:rsidP="00EE25BE">
      <w:pPr>
        <w:spacing w:line="240" w:lineRule="auto"/>
        <w:rPr>
          <w:rFonts w:asciiTheme="minorHAnsi" w:eastAsia="Times New Roman" w:hAnsiTheme="minorHAnsi" w:cs="Arial"/>
          <w:sz w:val="22"/>
          <w:lang w:eastAsia="fr-FR"/>
        </w:rPr>
      </w:pPr>
    </w:p>
    <w:p w:rsidR="00EE25BE" w:rsidRPr="00E60FDB" w:rsidRDefault="00EE25BE" w:rsidP="00EE25BE">
      <w:pPr>
        <w:rPr>
          <w:rFonts w:asciiTheme="minorHAnsi" w:hAnsiTheme="minorHAnsi"/>
          <w:sz w:val="22"/>
          <w:lang w:eastAsia="fr-FR"/>
        </w:rPr>
      </w:pPr>
      <w:r w:rsidRPr="00EF5CD7">
        <w:rPr>
          <w:rFonts w:asciiTheme="minorHAnsi" w:eastAsia="Times New Roman" w:hAnsiTheme="minorHAnsi" w:cs="Arial"/>
          <w:sz w:val="22"/>
          <w:lang w:eastAsia="fr-FR"/>
        </w:rPr>
        <w:tab/>
        <w:t xml:space="preserve"> </w:t>
      </w:r>
      <w:r w:rsidRPr="00E60FDB">
        <w:rPr>
          <w:rFonts w:asciiTheme="minorHAnsi" w:hAnsiTheme="minorHAnsi"/>
          <w:sz w:val="22"/>
          <w:lang w:eastAsia="fr-FR"/>
        </w:rPr>
        <w:t>Des mesures spécifiques seront à prendre en compte pour protéger les usagers des risques inhérents aux travaux (risque aspergillaire par exemple). Le prix de la prestation comprend implicitement la mise en place par l’entreprise des mesures d’hygiène, dont celles définies par le service d’hygiène du CHU de Caen.</w:t>
      </w:r>
      <w:r w:rsidRPr="00E60FDB">
        <w:rPr>
          <w:rFonts w:asciiTheme="minorHAnsi" w:eastAsia="Times New Roman" w:hAnsiTheme="minorHAnsi" w:cs="Arial"/>
          <w:sz w:val="22"/>
          <w:lang w:eastAsia="fr-FR"/>
        </w:rPr>
        <w:t xml:space="preserve"> 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EE25BE" w:rsidRPr="00EF5CD7" w:rsidRDefault="00EE25BE" w:rsidP="00EE25BE">
      <w:pPr>
        <w:spacing w:line="240" w:lineRule="auto"/>
        <w:rPr>
          <w:rFonts w:asciiTheme="minorHAnsi" w:eastAsia="Times New Roman" w:hAnsiTheme="minorHAnsi" w:cs="Arial"/>
          <w:sz w:val="22"/>
          <w:u w:val="single"/>
          <w:lang w:eastAsia="fr-FR"/>
        </w:rPr>
      </w:pPr>
      <w:r w:rsidRPr="00E60FDB">
        <w:rPr>
          <w:rFonts w:asciiTheme="minorHAnsi" w:eastAsia="Times New Roman" w:hAnsiTheme="minorHAnsi" w:cs="Arial"/>
          <w:sz w:val="22"/>
          <w:lang w:eastAsia="fr-FR"/>
        </w:rPr>
        <w:t>Les percements devront être réalisés avec une aspiration de la poussière.</w:t>
      </w:r>
    </w:p>
    <w:p w:rsidR="00EE25BE" w:rsidRPr="00894786" w:rsidRDefault="00EE25BE" w:rsidP="00EE25BE">
      <w:pPr>
        <w:spacing w:line="240" w:lineRule="auto"/>
        <w:rPr>
          <w:rFonts w:asciiTheme="minorHAnsi" w:eastAsia="Times New Roman" w:hAnsiTheme="minorHAnsi" w:cs="Arial"/>
          <w:sz w:val="22"/>
          <w:lang w:eastAsia="fr-FR"/>
        </w:rPr>
      </w:pPr>
    </w:p>
    <w:p w:rsidR="00EE25BE" w:rsidRDefault="00EE25BE" w:rsidP="00EE25BE">
      <w:pPr>
        <w:pStyle w:val="Titre2"/>
        <w:ind w:left="879" w:hanging="879"/>
      </w:pPr>
      <w:bookmarkStart w:id="73" w:name="_Toc489619671"/>
      <w:bookmarkStart w:id="74" w:name="_Toc513455541"/>
      <w:bookmarkStart w:id="75" w:name="_Toc513455723"/>
      <w:bookmarkStart w:id="76" w:name="_Toc198281474"/>
      <w:r w:rsidRPr="00697E23">
        <w:t>Nettoyage</w:t>
      </w:r>
      <w:bookmarkEnd w:id="73"/>
      <w:bookmarkEnd w:id="74"/>
      <w:bookmarkEnd w:id="75"/>
      <w:bookmarkEnd w:id="76"/>
    </w:p>
    <w:p w:rsidR="00EE25BE" w:rsidRPr="00894786" w:rsidRDefault="00EE25BE" w:rsidP="00EE25BE">
      <w:pPr>
        <w:rPr>
          <w:rFonts w:asciiTheme="minorHAnsi" w:hAnsiTheme="minorHAnsi"/>
          <w:sz w:val="22"/>
          <w:lang w:eastAsia="fr-FR"/>
        </w:rPr>
      </w:pPr>
    </w:p>
    <w:p w:rsidR="00EE25BE" w:rsidRPr="00894786" w:rsidRDefault="00EE25BE" w:rsidP="00EE25BE">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2C7E1A" w:rsidRDefault="00EE25BE" w:rsidP="00EE25B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EE25BE" w:rsidRPr="0099492D" w:rsidRDefault="00EE25BE" w:rsidP="00EE25BE">
      <w:pPr>
        <w:spacing w:line="240" w:lineRule="auto"/>
        <w:rPr>
          <w:rFonts w:asciiTheme="minorHAnsi" w:eastAsia="Times New Roman" w:hAnsiTheme="minorHAnsi" w:cs="Arial"/>
          <w:sz w:val="24"/>
          <w:lang w:eastAsia="fr-FR"/>
        </w:rPr>
      </w:pPr>
    </w:p>
    <w:p w:rsidR="00EE25BE" w:rsidRPr="0099492D" w:rsidRDefault="002C7E1A" w:rsidP="00EE25BE">
      <w:pPr>
        <w:spacing w:line="240" w:lineRule="auto"/>
        <w:ind w:firstLine="708"/>
        <w:rPr>
          <w:rFonts w:asciiTheme="minorHAnsi" w:eastAsia="Times New Roman" w:hAnsiTheme="minorHAnsi" w:cstheme="minorHAnsi"/>
          <w:sz w:val="22"/>
          <w:szCs w:val="20"/>
          <w:lang w:eastAsia="fr-FR"/>
        </w:rPr>
      </w:pPr>
      <w:r w:rsidRPr="0099492D">
        <w:rPr>
          <w:rFonts w:asciiTheme="minorHAnsi" w:eastAsia="Times New Roman" w:hAnsiTheme="minorHAnsi" w:cstheme="minorHAnsi"/>
          <w:sz w:val="22"/>
          <w:szCs w:val="20"/>
          <w:lang w:eastAsia="fr-FR"/>
        </w:rPr>
        <w:t>Tous les frais de nettoyage, d’évacuation et de destruction des gravois seront à la charge de l’entreprise.</w:t>
      </w:r>
    </w:p>
    <w:p w:rsidR="005C1BB5" w:rsidRPr="00EE25BE" w:rsidRDefault="005C1BB5" w:rsidP="00FB7947">
      <w:pPr>
        <w:spacing w:line="240" w:lineRule="auto"/>
        <w:rPr>
          <w:rFonts w:asciiTheme="minorHAnsi" w:eastAsia="Times New Roman" w:hAnsiTheme="minorHAnsi" w:cstheme="minorHAnsi"/>
          <w:sz w:val="22"/>
          <w:lang w:eastAsia="fr-FR"/>
        </w:rPr>
      </w:pPr>
    </w:p>
    <w:p w:rsidR="00EE25BE" w:rsidRDefault="00EE25BE" w:rsidP="00EE25BE">
      <w:pPr>
        <w:pStyle w:val="Titre2"/>
        <w:ind w:left="879" w:hanging="879"/>
      </w:pPr>
      <w:bookmarkStart w:id="77" w:name="_Toc198281475"/>
      <w:r>
        <w:t>plan projet</w:t>
      </w:r>
      <w:bookmarkEnd w:id="77"/>
    </w:p>
    <w:p w:rsidR="00827904" w:rsidRPr="00827904" w:rsidRDefault="00827904" w:rsidP="00827904">
      <w:pPr>
        <w:rPr>
          <w:lang w:eastAsia="fr-FR"/>
        </w:rPr>
      </w:pPr>
    </w:p>
    <w:p w:rsidR="00857417" w:rsidRDefault="005B15B9" w:rsidP="00E622F0">
      <w:pPr>
        <w:pStyle w:val="Paragraphedeliste"/>
        <w:numPr>
          <w:ilvl w:val="0"/>
          <w:numId w:val="28"/>
        </w:numPr>
        <w:rPr>
          <w:lang w:eastAsia="fr-FR"/>
        </w:rPr>
      </w:pPr>
      <w:r>
        <w:rPr>
          <w:lang w:eastAsia="fr-FR"/>
        </w:rPr>
        <w:t>Plan 1 : sous-sol</w:t>
      </w:r>
    </w:p>
    <w:p w:rsidR="00FB7947" w:rsidRPr="008A42C8" w:rsidRDefault="00827904" w:rsidP="00827904">
      <w:pPr>
        <w:jc w:val="center"/>
        <w:rPr>
          <w:noProof/>
          <w:lang w:eastAsia="fr-FR"/>
        </w:rPr>
      </w:pPr>
      <w:r>
        <w:rPr>
          <w:noProof/>
          <w:lang w:eastAsia="fr-FR"/>
        </w:rPr>
        <w:lastRenderedPageBreak/>
        <w:drawing>
          <wp:inline distT="0" distB="0" distL="0" distR="0">
            <wp:extent cx="7844825" cy="4178523"/>
            <wp:effectExtent l="4445" t="0" r="8255" b="8255"/>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3799" t="19594" r="19098" b="22346"/>
                    <a:stretch/>
                  </pic:blipFill>
                  <pic:spPr bwMode="auto">
                    <a:xfrm rot="5400000">
                      <a:off x="0" y="0"/>
                      <a:ext cx="7914997" cy="4215900"/>
                    </a:xfrm>
                    <a:prstGeom prst="rect">
                      <a:avLst/>
                    </a:prstGeom>
                    <a:noFill/>
                    <a:ln>
                      <a:noFill/>
                    </a:ln>
                    <a:extLst>
                      <a:ext uri="{53640926-AAD7-44D8-BBD7-CCE9431645EC}">
                        <a14:shadowObscured xmlns:a14="http://schemas.microsoft.com/office/drawing/2010/main"/>
                      </a:ext>
                    </a:extLst>
                  </pic:spPr>
                </pic:pic>
              </a:graphicData>
            </a:graphic>
          </wp:inline>
        </w:drawing>
      </w:r>
    </w:p>
    <w:p w:rsidR="008A42C8" w:rsidRDefault="008A42C8" w:rsidP="00E622F0">
      <w:pPr>
        <w:pStyle w:val="Paragraphedeliste"/>
        <w:numPr>
          <w:ilvl w:val="0"/>
          <w:numId w:val="28"/>
        </w:numPr>
        <w:jc w:val="left"/>
        <w:rPr>
          <w:lang w:eastAsia="fr-FR"/>
        </w:rPr>
      </w:pPr>
      <w:r w:rsidRPr="008A42C8">
        <w:rPr>
          <w:lang w:eastAsia="fr-FR"/>
        </w:rPr>
        <w:t xml:space="preserve"> </w:t>
      </w:r>
      <w:r>
        <w:rPr>
          <w:lang w:eastAsia="fr-FR"/>
        </w:rPr>
        <w:t xml:space="preserve">Plan 2 : </w:t>
      </w:r>
      <w:proofErr w:type="spellStart"/>
      <w:r>
        <w:rPr>
          <w:lang w:eastAsia="fr-FR"/>
        </w:rPr>
        <w:t>rez</w:t>
      </w:r>
      <w:proofErr w:type="spellEnd"/>
      <w:r>
        <w:rPr>
          <w:lang w:eastAsia="fr-FR"/>
        </w:rPr>
        <w:t xml:space="preserve"> de chaussé</w:t>
      </w:r>
    </w:p>
    <w:p w:rsidR="009864AF" w:rsidRPr="00857417" w:rsidRDefault="00857417" w:rsidP="00857417">
      <w:pPr>
        <w:jc w:val="center"/>
        <w:rPr>
          <w:lang w:eastAsia="fr-FR"/>
        </w:rPr>
      </w:pPr>
      <w:r>
        <w:rPr>
          <w:noProof/>
          <w:lang w:eastAsia="fr-FR"/>
        </w:rPr>
        <w:lastRenderedPageBreak/>
        <w:drawing>
          <wp:inline distT="0" distB="0" distL="0" distR="0" wp14:anchorId="38EBC9A7" wp14:editId="48A3DD6A">
            <wp:extent cx="8618886" cy="4756766"/>
            <wp:effectExtent l="7303" t="0" r="0" b="0"/>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2246" t="19158" r="16425" b="17388"/>
                    <a:stretch/>
                  </pic:blipFill>
                  <pic:spPr bwMode="auto">
                    <a:xfrm rot="5400000">
                      <a:off x="0" y="0"/>
                      <a:ext cx="8629978" cy="4762888"/>
                    </a:xfrm>
                    <a:prstGeom prst="rect">
                      <a:avLst/>
                    </a:prstGeom>
                    <a:noFill/>
                    <a:ln>
                      <a:noFill/>
                    </a:ln>
                    <a:extLst>
                      <a:ext uri="{53640926-AAD7-44D8-BBD7-CCE9431645EC}">
                        <a14:shadowObscured xmlns:a14="http://schemas.microsoft.com/office/drawing/2010/main"/>
                      </a:ext>
                    </a:extLst>
                  </pic:spPr>
                </pic:pic>
              </a:graphicData>
            </a:graphic>
          </wp:inline>
        </w:drawing>
      </w:r>
    </w:p>
    <w:p w:rsidR="00F26D2D" w:rsidRPr="00132093" w:rsidRDefault="00F26D2D" w:rsidP="00F26D2D">
      <w:pPr>
        <w:pStyle w:val="Titre1"/>
        <w:rPr>
          <w:rFonts w:asciiTheme="minorHAnsi" w:hAnsiTheme="minorHAnsi" w:cstheme="minorHAnsi"/>
          <w:color w:val="00B0F0"/>
        </w:rPr>
      </w:pPr>
      <w:bookmarkStart w:id="78" w:name="_Toc198281476"/>
      <w:r w:rsidRPr="00132093">
        <w:rPr>
          <w:rFonts w:asciiTheme="minorHAnsi" w:hAnsiTheme="minorHAnsi" w:cstheme="minorHAnsi"/>
          <w:color w:val="00B0F0"/>
        </w:rPr>
        <w:lastRenderedPageBreak/>
        <w:t>prescriptions techniques</w:t>
      </w:r>
      <w:bookmarkEnd w:id="78"/>
    </w:p>
    <w:p w:rsidR="00F26D2D" w:rsidRPr="00FB7947" w:rsidRDefault="00F26D2D" w:rsidP="00F26D2D">
      <w:pPr>
        <w:rPr>
          <w:rFonts w:asciiTheme="minorHAnsi" w:hAnsiTheme="minorHAnsi" w:cstheme="minorHAnsi"/>
          <w:sz w:val="22"/>
          <w:lang w:eastAsia="fr-FR"/>
        </w:rPr>
      </w:pPr>
    </w:p>
    <w:p w:rsidR="00F26D2D" w:rsidRPr="00132093" w:rsidRDefault="00F26D2D" w:rsidP="00E622F0">
      <w:pPr>
        <w:pStyle w:val="Titre2"/>
        <w:numPr>
          <w:ilvl w:val="2"/>
          <w:numId w:val="9"/>
        </w:numPr>
      </w:pPr>
      <w:bookmarkStart w:id="79" w:name="_Toc198281477"/>
      <w:r w:rsidRPr="00132093">
        <w:t>principe de fonctionnement</w:t>
      </w:r>
      <w:bookmarkEnd w:id="79"/>
    </w:p>
    <w:p w:rsidR="00E217B1" w:rsidRPr="005F7DF2" w:rsidRDefault="00E217B1" w:rsidP="00E217B1">
      <w:pPr>
        <w:spacing w:line="240" w:lineRule="auto"/>
        <w:rPr>
          <w:rFonts w:asciiTheme="minorHAnsi" w:eastAsia="Times New Roman" w:hAnsiTheme="minorHAnsi" w:cstheme="minorHAnsi"/>
          <w:sz w:val="22"/>
          <w:lang w:eastAsia="fr-FR"/>
        </w:rPr>
      </w:pPr>
    </w:p>
    <w:p w:rsidR="008D10CD" w:rsidRPr="005F7DF2" w:rsidRDefault="008D10CD" w:rsidP="008E2711">
      <w:pPr>
        <w:spacing w:line="240" w:lineRule="auto"/>
        <w:ind w:firstLine="568"/>
        <w:rPr>
          <w:rFonts w:asciiTheme="minorHAnsi" w:eastAsia="Times New Roman" w:hAnsiTheme="minorHAnsi" w:cstheme="minorHAnsi"/>
          <w:sz w:val="22"/>
          <w:lang w:eastAsia="fr-FR"/>
        </w:rPr>
      </w:pPr>
      <w:r w:rsidRPr="005F7DF2">
        <w:rPr>
          <w:rFonts w:asciiTheme="minorHAnsi" w:eastAsia="Times New Roman" w:hAnsiTheme="minorHAnsi" w:cstheme="minorHAnsi"/>
          <w:sz w:val="22"/>
          <w:lang w:eastAsia="fr-FR"/>
        </w:rPr>
        <w:t>Le prestataire effectue l’ensemble des travaux en suivant :</w:t>
      </w:r>
    </w:p>
    <w:p w:rsidR="008D10CD" w:rsidRPr="005F7DF2" w:rsidRDefault="008D10CD" w:rsidP="00E622F0">
      <w:pPr>
        <w:pStyle w:val="Paragraphedeliste"/>
        <w:numPr>
          <w:ilvl w:val="0"/>
          <w:numId w:val="11"/>
        </w:numPr>
        <w:overflowPunct w:val="0"/>
        <w:autoSpaceDE w:val="0"/>
        <w:autoSpaceDN w:val="0"/>
        <w:adjustRightInd w:val="0"/>
        <w:spacing w:line="240" w:lineRule="auto"/>
        <w:ind w:left="1134" w:hanging="425"/>
        <w:textAlignment w:val="baseline"/>
        <w:rPr>
          <w:rFonts w:asciiTheme="minorHAnsi" w:hAnsiTheme="minorHAnsi" w:cstheme="minorHAnsi"/>
          <w:i/>
          <w:color w:val="000000"/>
          <w:sz w:val="22"/>
        </w:rPr>
      </w:pPr>
      <w:r w:rsidRPr="005F7DF2">
        <w:rPr>
          <w:rFonts w:asciiTheme="minorHAnsi" w:hAnsiTheme="minorHAnsi" w:cstheme="minorHAnsi"/>
          <w:color w:val="000000"/>
          <w:sz w:val="22"/>
        </w:rPr>
        <w:t>NF C 15-100</w:t>
      </w:r>
      <w:r w:rsidR="009A5A0A">
        <w:rPr>
          <w:rFonts w:asciiTheme="minorHAnsi" w:hAnsiTheme="minorHAnsi" w:cstheme="minorHAnsi"/>
          <w:color w:val="000000"/>
          <w:sz w:val="22"/>
        </w:rPr>
        <w:t xml:space="preserve"> (</w:t>
      </w:r>
      <w:r w:rsidR="00DA4674">
        <w:rPr>
          <w:rFonts w:asciiTheme="minorHAnsi" w:hAnsiTheme="minorHAnsi" w:cstheme="minorHAnsi"/>
          <w:color w:val="000000"/>
          <w:sz w:val="22"/>
        </w:rPr>
        <w:t>septembre 2024 ou ultérieur</w:t>
      </w:r>
      <w:r w:rsidR="009A5A0A">
        <w:rPr>
          <w:rFonts w:asciiTheme="minorHAnsi" w:hAnsiTheme="minorHAnsi" w:cstheme="minorHAnsi"/>
          <w:color w:val="000000"/>
          <w:sz w:val="22"/>
        </w:rPr>
        <w:t>)</w:t>
      </w:r>
      <w:r w:rsidRPr="005F7DF2">
        <w:rPr>
          <w:rFonts w:asciiTheme="minorHAnsi" w:hAnsiTheme="minorHAnsi" w:cstheme="minorHAnsi"/>
          <w:color w:val="000000"/>
          <w:sz w:val="22"/>
        </w:rPr>
        <w:t xml:space="preserve"> pour les installations électriques</w:t>
      </w:r>
      <w:r w:rsidR="0085007C">
        <w:rPr>
          <w:rFonts w:asciiTheme="minorHAnsi" w:hAnsiTheme="minorHAnsi" w:cstheme="minorHAnsi"/>
          <w:color w:val="000000"/>
          <w:sz w:val="22"/>
        </w:rPr>
        <w:t>.</w:t>
      </w:r>
    </w:p>
    <w:p w:rsidR="007544E3" w:rsidRPr="005F7DF2" w:rsidRDefault="008E2711" w:rsidP="00E622F0">
      <w:pPr>
        <w:pStyle w:val="Paragraphedeliste"/>
        <w:numPr>
          <w:ilvl w:val="0"/>
          <w:numId w:val="11"/>
        </w:numPr>
        <w:overflowPunct w:val="0"/>
        <w:autoSpaceDE w:val="0"/>
        <w:autoSpaceDN w:val="0"/>
        <w:adjustRightInd w:val="0"/>
        <w:spacing w:line="240" w:lineRule="auto"/>
        <w:ind w:left="1134" w:hanging="425"/>
        <w:textAlignment w:val="baseline"/>
        <w:rPr>
          <w:rFonts w:asciiTheme="minorHAnsi" w:hAnsiTheme="minorHAnsi" w:cstheme="minorHAnsi"/>
          <w:i/>
          <w:color w:val="000000"/>
          <w:sz w:val="22"/>
        </w:rPr>
      </w:pPr>
      <w:r w:rsidRPr="005F7DF2">
        <w:rPr>
          <w:rFonts w:asciiTheme="minorHAnsi" w:hAnsiTheme="minorHAnsi" w:cstheme="minorHAnsi"/>
          <w:b/>
          <w:noProof/>
          <w:sz w:val="22"/>
          <w:lang w:eastAsia="fr-FR"/>
        </w:rPr>
        <mc:AlternateContent>
          <mc:Choice Requires="wpg">
            <w:drawing>
              <wp:anchor distT="45720" distB="45720" distL="182880" distR="182880" simplePos="0" relativeHeight="251675648" behindDoc="0" locked="0" layoutInCell="1" allowOverlap="1" wp14:anchorId="3D6F2EF8" wp14:editId="6D69B9A1">
                <wp:simplePos x="0" y="0"/>
                <wp:positionH relativeFrom="margin">
                  <wp:posOffset>-13161</wp:posOffset>
                </wp:positionH>
                <wp:positionV relativeFrom="margin">
                  <wp:posOffset>211576</wp:posOffset>
                </wp:positionV>
                <wp:extent cx="6823075" cy="808990"/>
                <wp:effectExtent l="0" t="0" r="0" b="10160"/>
                <wp:wrapSquare wrapText="bothSides"/>
                <wp:docPr id="3" name="Groupe 3"/>
                <wp:cNvGraphicFramePr/>
                <a:graphic xmlns:a="http://schemas.openxmlformats.org/drawingml/2006/main">
                  <a:graphicData uri="http://schemas.microsoft.com/office/word/2010/wordprocessingGroup">
                    <wpg:wgp>
                      <wpg:cNvGrpSpPr/>
                      <wpg:grpSpPr>
                        <a:xfrm>
                          <a:off x="0" y="0"/>
                          <a:ext cx="6823075" cy="808990"/>
                          <a:chOff x="-9989" y="1017364"/>
                          <a:chExt cx="3577437" cy="1205678"/>
                        </a:xfrm>
                      </wpg:grpSpPr>
                      <wps:wsp>
                        <wps:cNvPr id="5" name="Rectangle 5"/>
                        <wps:cNvSpPr/>
                        <wps:spPr>
                          <a:xfrm>
                            <a:off x="-9989" y="1017364"/>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146DC" w:rsidRPr="006963AF" w:rsidRDefault="00D146DC"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0" y="1551557"/>
                            <a:ext cx="3567448" cy="671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146DC" w:rsidRPr="00734FE1" w:rsidRDefault="00D146DC" w:rsidP="00734FE1">
                              <w:pPr>
                                <w:ind w:left="360"/>
                                <w:jc w:val="center"/>
                                <w:rPr>
                                  <w:rFonts w:cs="Arial"/>
                                  <w:b/>
                                  <w:caps/>
                                  <w:color w:val="4472C4" w:themeColor="accent1"/>
                                  <w:sz w:val="40"/>
                                  <w:szCs w:val="26"/>
                                </w:rPr>
                              </w:pPr>
                              <w:r>
                                <w:rPr>
                                  <w:rFonts w:cs="Arial"/>
                                  <w:b/>
                                  <w:caps/>
                                  <w:color w:val="00B0F0"/>
                                  <w:sz w:val="36"/>
                                  <w:szCs w:val="26"/>
                                </w:rPr>
                                <w:t>B.</w:t>
                              </w:r>
                              <w:r w:rsidRPr="00734FE1">
                                <w:rPr>
                                  <w:rFonts w:cs="Arial"/>
                                  <w:b/>
                                  <w:caps/>
                                  <w:color w:val="00B0F0"/>
                                  <w:sz w:val="36"/>
                                  <w:szCs w:val="26"/>
                                </w:rPr>
                                <w:t xml:space="preserve"> DESCRIPTIF DU </w:t>
                              </w:r>
                              <w:r w:rsidRPr="001439C7">
                                <w:rPr>
                                  <w:rFonts w:cs="Arial"/>
                                  <w:b/>
                                  <w:caps/>
                                  <w:color w:val="00B0F0"/>
                                  <w:sz w:val="36"/>
                                  <w:szCs w:val="26"/>
                                </w:rPr>
                                <w:t>LOT 02 : electricite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6F2EF8" id="Groupe 3" o:spid="_x0000_s1063" style="position:absolute;left:0;text-align:left;margin-left:-1.05pt;margin-top:16.65pt;width:537.25pt;height:63.7pt;z-index:251675648;mso-wrap-distance-left:14.4pt;mso-wrap-distance-top:3.6pt;mso-wrap-distance-right:14.4pt;mso-wrap-distance-bottom:3.6pt;mso-position-horizontal-relative:margin;mso-position-vertical-relative:margin;mso-width-relative:margin;mso-height-relative:margin" coordorigin="-99,10173" coordsize="35774,120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">
                <v:rect id="Rectangle 5" o:spid="_x0000_s1064" style="position:absolute;left:-99;top:10173;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D146DC" w:rsidRPr="006963AF" w:rsidRDefault="00D146DC" w:rsidP="00E217B1">
                        <w:pPr>
                          <w:jc w:val="center"/>
                          <w:rPr>
                            <w:rFonts w:asciiTheme="majorHAnsi" w:eastAsiaTheme="majorEastAsia" w:hAnsiTheme="majorHAnsi" w:cstheme="majorBidi"/>
                            <w:color w:val="00B0F0"/>
                            <w:sz w:val="24"/>
                            <w:szCs w:val="24"/>
                          </w:rPr>
                        </w:pPr>
                      </w:p>
                    </w:txbxContent>
                  </v:textbox>
                </v:rect>
                <v:shape id="Zone de texte 35" o:spid="_x0000_s1065" type="#_x0000_t202" style="position:absolute;top:15515;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D146DC" w:rsidRPr="00734FE1" w:rsidRDefault="00D146DC" w:rsidP="00734FE1">
                        <w:pPr>
                          <w:ind w:left="360"/>
                          <w:jc w:val="center"/>
                          <w:rPr>
                            <w:rFonts w:cs="Arial"/>
                            <w:b/>
                            <w:caps/>
                            <w:color w:val="4472C4" w:themeColor="accent1"/>
                            <w:sz w:val="40"/>
                            <w:szCs w:val="26"/>
                          </w:rPr>
                        </w:pPr>
                        <w:r>
                          <w:rPr>
                            <w:rFonts w:cs="Arial"/>
                            <w:b/>
                            <w:caps/>
                            <w:color w:val="00B0F0"/>
                            <w:sz w:val="36"/>
                            <w:szCs w:val="26"/>
                          </w:rPr>
                          <w:t>B.</w:t>
                        </w:r>
                        <w:r w:rsidRPr="00734FE1">
                          <w:rPr>
                            <w:rFonts w:cs="Arial"/>
                            <w:b/>
                            <w:caps/>
                            <w:color w:val="00B0F0"/>
                            <w:sz w:val="36"/>
                            <w:szCs w:val="26"/>
                          </w:rPr>
                          <w:t xml:space="preserve"> DESCRIPTIF DU </w:t>
                        </w:r>
                        <w:r w:rsidRPr="001439C7">
                          <w:rPr>
                            <w:rFonts w:cs="Arial"/>
                            <w:b/>
                            <w:caps/>
                            <w:color w:val="00B0F0"/>
                            <w:sz w:val="36"/>
                            <w:szCs w:val="26"/>
                          </w:rPr>
                          <w:t>LOT 02 : electricite</w:t>
                        </w:r>
                      </w:p>
                    </w:txbxContent>
                  </v:textbox>
                </v:shape>
                <w10:wrap type="square" anchorx="margin" anchory="margin"/>
              </v:group>
            </w:pict>
          </mc:Fallback>
        </mc:AlternateContent>
      </w:r>
      <w:r w:rsidR="007544E3" w:rsidRPr="005F7DF2">
        <w:rPr>
          <w:rFonts w:asciiTheme="minorHAnsi" w:hAnsiTheme="minorHAnsi" w:cstheme="minorHAnsi"/>
          <w:color w:val="000000"/>
          <w:sz w:val="22"/>
        </w:rPr>
        <w:t>Le respect des normes d’une manière générale</w:t>
      </w:r>
      <w:r w:rsidR="0085007C">
        <w:rPr>
          <w:rFonts w:asciiTheme="minorHAnsi" w:hAnsiTheme="minorHAnsi" w:cstheme="minorHAnsi"/>
          <w:color w:val="000000"/>
          <w:sz w:val="22"/>
        </w:rPr>
        <w:t>.</w:t>
      </w:r>
    </w:p>
    <w:p w:rsidR="008D10CD" w:rsidRPr="005F7DF2" w:rsidRDefault="008D10CD" w:rsidP="00E622F0">
      <w:pPr>
        <w:pStyle w:val="Paragraphedeliste"/>
        <w:numPr>
          <w:ilvl w:val="0"/>
          <w:numId w:val="11"/>
        </w:numPr>
        <w:autoSpaceDE w:val="0"/>
        <w:autoSpaceDN w:val="0"/>
        <w:adjustRightInd w:val="0"/>
        <w:spacing w:line="240" w:lineRule="auto"/>
        <w:ind w:left="1134" w:hanging="425"/>
        <w:rPr>
          <w:rFonts w:asciiTheme="minorHAnsi" w:hAnsiTheme="minorHAnsi" w:cstheme="minorHAnsi"/>
          <w:i/>
          <w:color w:val="000000"/>
          <w:sz w:val="22"/>
        </w:rPr>
      </w:pPr>
      <w:r w:rsidRPr="005F7DF2">
        <w:rPr>
          <w:rFonts w:asciiTheme="minorHAnsi" w:hAnsiTheme="minorHAnsi" w:cstheme="minorHAnsi"/>
          <w:color w:val="000000"/>
          <w:sz w:val="22"/>
        </w:rPr>
        <w:t>Les spécifications générales électriqu</w:t>
      </w:r>
      <w:r w:rsidR="00315D1D" w:rsidRPr="005F7DF2">
        <w:rPr>
          <w:rFonts w:asciiTheme="minorHAnsi" w:hAnsiTheme="minorHAnsi" w:cstheme="minorHAnsi"/>
          <w:color w:val="000000"/>
          <w:sz w:val="22"/>
        </w:rPr>
        <w:t>es courants forts version n°13.3</w:t>
      </w:r>
      <w:r w:rsidRPr="005F7DF2">
        <w:rPr>
          <w:rFonts w:asciiTheme="minorHAnsi" w:hAnsiTheme="minorHAnsi" w:cstheme="minorHAnsi"/>
          <w:color w:val="000000"/>
          <w:sz w:val="22"/>
        </w:rPr>
        <w:t xml:space="preserve"> disponible sur s</w:t>
      </w:r>
      <w:r w:rsidR="00132093" w:rsidRPr="005F7DF2">
        <w:rPr>
          <w:rFonts w:asciiTheme="minorHAnsi" w:hAnsiTheme="minorHAnsi" w:cstheme="minorHAnsi"/>
          <w:color w:val="000000"/>
          <w:sz w:val="22"/>
        </w:rPr>
        <w:t>imple demande à la Direction des Ressources Matérielles</w:t>
      </w:r>
      <w:r w:rsidRPr="005F7DF2">
        <w:rPr>
          <w:rFonts w:asciiTheme="minorHAnsi" w:hAnsiTheme="minorHAnsi" w:cstheme="minorHAnsi"/>
          <w:color w:val="000000"/>
          <w:sz w:val="22"/>
        </w:rPr>
        <w:t xml:space="preserve"> du CHU de Caen.</w:t>
      </w:r>
    </w:p>
    <w:p w:rsidR="008D10CD" w:rsidRPr="005F7DF2" w:rsidRDefault="008D10CD" w:rsidP="00E622F0">
      <w:pPr>
        <w:pStyle w:val="Paragraphedeliste"/>
        <w:numPr>
          <w:ilvl w:val="0"/>
          <w:numId w:val="11"/>
        </w:numPr>
        <w:autoSpaceDE w:val="0"/>
        <w:autoSpaceDN w:val="0"/>
        <w:adjustRightInd w:val="0"/>
        <w:spacing w:line="240" w:lineRule="auto"/>
        <w:ind w:left="1134" w:hanging="425"/>
        <w:rPr>
          <w:rFonts w:asciiTheme="minorHAnsi" w:hAnsiTheme="minorHAnsi" w:cstheme="minorHAnsi"/>
          <w:i/>
          <w:color w:val="000000"/>
          <w:sz w:val="22"/>
        </w:rPr>
      </w:pPr>
      <w:r w:rsidRPr="005F7DF2">
        <w:rPr>
          <w:rFonts w:asciiTheme="minorHAnsi" w:hAnsiTheme="minorHAnsi" w:cstheme="minorHAnsi"/>
          <w:color w:val="000000"/>
          <w:sz w:val="22"/>
        </w:rPr>
        <w:t>Le cahier des spécifications techniques générales courants faibles informatique / téléphone version 02 du CIIT du CHU de Caen.</w:t>
      </w:r>
    </w:p>
    <w:p w:rsidR="00664255" w:rsidRPr="00FB7947" w:rsidRDefault="00981407" w:rsidP="00E622F0">
      <w:pPr>
        <w:pStyle w:val="Paragraphedeliste"/>
        <w:numPr>
          <w:ilvl w:val="0"/>
          <w:numId w:val="11"/>
        </w:numPr>
        <w:autoSpaceDE w:val="0"/>
        <w:autoSpaceDN w:val="0"/>
        <w:adjustRightInd w:val="0"/>
        <w:spacing w:line="240" w:lineRule="auto"/>
        <w:ind w:left="1134" w:hanging="425"/>
        <w:rPr>
          <w:rFonts w:asciiTheme="minorHAnsi" w:hAnsiTheme="minorHAnsi" w:cstheme="minorHAnsi"/>
          <w:i/>
          <w:color w:val="000000"/>
          <w:sz w:val="22"/>
        </w:rPr>
      </w:pPr>
      <w:r w:rsidRPr="005F7DF2">
        <w:rPr>
          <w:rFonts w:asciiTheme="minorHAnsi" w:hAnsiTheme="minorHAnsi" w:cstheme="minorHAnsi"/>
          <w:color w:val="000000"/>
          <w:sz w:val="22"/>
        </w:rPr>
        <w:t>Les</w:t>
      </w:r>
      <w:r w:rsidR="008D10CD" w:rsidRPr="005F7DF2">
        <w:rPr>
          <w:rFonts w:asciiTheme="minorHAnsi" w:hAnsiTheme="minorHAnsi" w:cstheme="minorHAnsi"/>
          <w:color w:val="000000"/>
          <w:sz w:val="22"/>
        </w:rPr>
        <w:t xml:space="preserve"> documents relatifs à l'instruction sur la construction des câbles de réseaux.</w:t>
      </w:r>
    </w:p>
    <w:p w:rsidR="00920BEE" w:rsidRPr="00FB7947" w:rsidRDefault="00920BEE" w:rsidP="008D10CD">
      <w:pPr>
        <w:rPr>
          <w:rFonts w:asciiTheme="minorHAnsi" w:hAnsiTheme="minorHAnsi" w:cstheme="minorHAnsi"/>
          <w:sz w:val="22"/>
          <w:lang w:eastAsia="fr-FR"/>
        </w:rPr>
      </w:pPr>
    </w:p>
    <w:p w:rsidR="00F26D2D" w:rsidRPr="00132093" w:rsidRDefault="00F26D2D" w:rsidP="00E622F0">
      <w:pPr>
        <w:pStyle w:val="Titre2"/>
        <w:numPr>
          <w:ilvl w:val="2"/>
          <w:numId w:val="9"/>
        </w:numPr>
      </w:pPr>
      <w:bookmarkStart w:id="80" w:name="_Toc198281478"/>
      <w:r w:rsidRPr="00132093">
        <w:t>documents a fournir</w:t>
      </w:r>
      <w:bookmarkEnd w:id="80"/>
    </w:p>
    <w:p w:rsidR="006130DD" w:rsidRDefault="006130DD" w:rsidP="00E217B1">
      <w:pPr>
        <w:rPr>
          <w:rFonts w:asciiTheme="minorHAnsi" w:eastAsia="Times New Roman" w:hAnsiTheme="minorHAnsi" w:cstheme="minorHAnsi"/>
          <w:sz w:val="22"/>
          <w:u w:val="single"/>
          <w:lang w:eastAsia="fr-FR"/>
        </w:rPr>
      </w:pPr>
    </w:p>
    <w:p w:rsidR="00315D1D" w:rsidRPr="00FD4C36" w:rsidRDefault="002C2BE8" w:rsidP="0026567F">
      <w:pPr>
        <w:ind w:firstLine="568"/>
        <w:rPr>
          <w:rFonts w:asciiTheme="minorHAnsi" w:eastAsia="Times New Roman" w:hAnsiTheme="minorHAnsi" w:cstheme="minorHAnsi"/>
          <w:i/>
          <w:sz w:val="22"/>
          <w:lang w:eastAsia="fr-FR"/>
        </w:rPr>
      </w:pPr>
      <w:r w:rsidRPr="00FD4C36">
        <w:rPr>
          <w:rFonts w:asciiTheme="minorHAnsi" w:eastAsia="Times New Roman" w:hAnsiTheme="minorHAnsi" w:cstheme="minorHAnsi"/>
          <w:i/>
          <w:sz w:val="22"/>
          <w:lang w:eastAsia="fr-FR"/>
        </w:rPr>
        <w:t>Une majorité</w:t>
      </w:r>
      <w:r w:rsidR="00315D1D" w:rsidRPr="00FD4C36">
        <w:rPr>
          <w:rFonts w:asciiTheme="minorHAnsi" w:eastAsia="Times New Roman" w:hAnsiTheme="minorHAnsi" w:cstheme="minorHAnsi"/>
          <w:i/>
          <w:sz w:val="22"/>
          <w:lang w:eastAsia="fr-FR"/>
        </w:rPr>
        <w:t xml:space="preserve"> des plans</w:t>
      </w:r>
      <w:r w:rsidR="005F7DF2" w:rsidRPr="00FD4C36">
        <w:rPr>
          <w:rFonts w:asciiTheme="minorHAnsi" w:eastAsia="Times New Roman" w:hAnsiTheme="minorHAnsi" w:cstheme="minorHAnsi"/>
          <w:i/>
          <w:sz w:val="22"/>
          <w:lang w:eastAsia="fr-FR"/>
        </w:rPr>
        <w:t xml:space="preserve"> </w:t>
      </w:r>
      <w:r w:rsidRPr="00FD4C36">
        <w:rPr>
          <w:rFonts w:asciiTheme="minorHAnsi" w:eastAsia="Times New Roman" w:hAnsiTheme="minorHAnsi" w:cstheme="minorHAnsi"/>
          <w:i/>
          <w:sz w:val="22"/>
          <w:lang w:eastAsia="fr-FR"/>
        </w:rPr>
        <w:t>« </w:t>
      </w:r>
      <w:r w:rsidR="005F7DF2" w:rsidRPr="00FD4C36">
        <w:rPr>
          <w:rFonts w:asciiTheme="minorHAnsi" w:eastAsia="Times New Roman" w:hAnsiTheme="minorHAnsi" w:cstheme="minorHAnsi"/>
          <w:i/>
          <w:sz w:val="22"/>
          <w:lang w:eastAsia="fr-FR"/>
        </w:rPr>
        <w:t>de l’existant</w:t>
      </w:r>
      <w:r w:rsidRPr="00FD4C36">
        <w:rPr>
          <w:rFonts w:asciiTheme="minorHAnsi" w:eastAsia="Times New Roman" w:hAnsiTheme="minorHAnsi" w:cstheme="minorHAnsi"/>
          <w:i/>
          <w:sz w:val="22"/>
          <w:lang w:eastAsia="fr-FR"/>
        </w:rPr>
        <w:t> »</w:t>
      </w:r>
      <w:r w:rsidR="005F7DF2" w:rsidRPr="00FD4C36">
        <w:rPr>
          <w:rFonts w:asciiTheme="minorHAnsi" w:eastAsia="Times New Roman" w:hAnsiTheme="minorHAnsi" w:cstheme="minorHAnsi"/>
          <w:i/>
          <w:sz w:val="22"/>
          <w:lang w:eastAsia="fr-FR"/>
        </w:rPr>
        <w:t xml:space="preserve"> sont disponibles au format DWG</w:t>
      </w:r>
      <w:r w:rsidR="00315D1D" w:rsidRPr="00FD4C36">
        <w:rPr>
          <w:rFonts w:asciiTheme="minorHAnsi" w:eastAsia="Times New Roman" w:hAnsiTheme="minorHAnsi" w:cstheme="minorHAnsi"/>
          <w:i/>
          <w:sz w:val="22"/>
          <w:lang w:eastAsia="fr-FR"/>
        </w:rPr>
        <w:t>, sur simple demande formulé</w:t>
      </w:r>
      <w:r w:rsidR="005F7DF2" w:rsidRPr="00FD4C36">
        <w:rPr>
          <w:rFonts w:asciiTheme="minorHAnsi" w:eastAsia="Times New Roman" w:hAnsiTheme="minorHAnsi" w:cstheme="minorHAnsi"/>
          <w:i/>
          <w:sz w:val="22"/>
          <w:lang w:eastAsia="fr-FR"/>
        </w:rPr>
        <w:t>e</w:t>
      </w:r>
      <w:r w:rsidR="00315D1D" w:rsidRPr="00FD4C36">
        <w:rPr>
          <w:rFonts w:asciiTheme="minorHAnsi" w:eastAsia="Times New Roman" w:hAnsiTheme="minorHAnsi" w:cstheme="minorHAnsi"/>
          <w:i/>
          <w:sz w:val="22"/>
          <w:lang w:eastAsia="fr-FR"/>
        </w:rPr>
        <w:t xml:space="preserve"> par email</w:t>
      </w:r>
      <w:r w:rsidR="005F7DF2" w:rsidRPr="00FD4C36">
        <w:rPr>
          <w:rFonts w:asciiTheme="minorHAnsi" w:eastAsia="Times New Roman" w:hAnsiTheme="minorHAnsi" w:cstheme="minorHAnsi"/>
          <w:i/>
          <w:sz w:val="22"/>
          <w:lang w:eastAsia="fr-FR"/>
        </w:rPr>
        <w:t>,</w:t>
      </w:r>
      <w:r w:rsidR="00315D1D" w:rsidRPr="00FD4C36">
        <w:rPr>
          <w:rFonts w:asciiTheme="minorHAnsi" w:eastAsia="Times New Roman" w:hAnsiTheme="minorHAnsi" w:cstheme="minorHAnsi"/>
          <w:i/>
          <w:sz w:val="22"/>
          <w:lang w:eastAsia="fr-FR"/>
        </w:rPr>
        <w:t xml:space="preserve"> au ROP</w:t>
      </w:r>
      <w:r w:rsidR="005F7DF2" w:rsidRPr="00FD4C36">
        <w:rPr>
          <w:rFonts w:asciiTheme="minorHAnsi" w:eastAsia="Times New Roman" w:hAnsiTheme="minorHAnsi" w:cstheme="minorHAnsi"/>
          <w:i/>
          <w:sz w:val="22"/>
          <w:lang w:eastAsia="fr-FR"/>
        </w:rPr>
        <w:t xml:space="preserve">. Le délai </w:t>
      </w:r>
      <w:r w:rsidR="007E6295" w:rsidRPr="00FD4C36">
        <w:rPr>
          <w:rFonts w:asciiTheme="minorHAnsi" w:eastAsia="Times New Roman" w:hAnsiTheme="minorHAnsi" w:cstheme="minorHAnsi"/>
          <w:i/>
          <w:sz w:val="22"/>
          <w:lang w:eastAsia="fr-FR"/>
        </w:rPr>
        <w:t>maximum</w:t>
      </w:r>
      <w:r w:rsidR="005F7DF2" w:rsidRPr="00FD4C36">
        <w:rPr>
          <w:rFonts w:asciiTheme="minorHAnsi" w:eastAsia="Times New Roman" w:hAnsiTheme="minorHAnsi" w:cstheme="minorHAnsi"/>
          <w:i/>
          <w:sz w:val="22"/>
          <w:lang w:eastAsia="fr-FR"/>
        </w:rPr>
        <w:t xml:space="preserve"> d’envoi est de 5 jours. Sans envoie des plans sous 5 jours de la part du CHU à l’entreprise, la demande sera considérée comme </w:t>
      </w:r>
      <w:r w:rsidR="007E6295" w:rsidRPr="00FD4C36">
        <w:rPr>
          <w:rFonts w:asciiTheme="minorHAnsi" w:eastAsia="Times New Roman" w:hAnsiTheme="minorHAnsi" w:cstheme="minorHAnsi"/>
          <w:i/>
          <w:sz w:val="22"/>
          <w:lang w:eastAsia="fr-FR"/>
        </w:rPr>
        <w:t>non réalisable. Dans ce cas, l’entreprise s’</w:t>
      </w:r>
      <w:r w:rsidR="0026567F" w:rsidRPr="00FD4C36">
        <w:rPr>
          <w:rFonts w:asciiTheme="minorHAnsi" w:eastAsia="Times New Roman" w:hAnsiTheme="minorHAnsi" w:cstheme="minorHAnsi"/>
          <w:i/>
          <w:sz w:val="22"/>
          <w:lang w:eastAsia="fr-FR"/>
        </w:rPr>
        <w:t xml:space="preserve">engage à réaliser les documents </w:t>
      </w:r>
      <w:r w:rsidR="007E6295" w:rsidRPr="00FD4C36">
        <w:rPr>
          <w:rFonts w:asciiTheme="minorHAnsi" w:eastAsia="Times New Roman" w:hAnsiTheme="minorHAnsi" w:cstheme="minorHAnsi"/>
          <w:i/>
          <w:sz w:val="22"/>
          <w:lang w:eastAsia="fr-FR"/>
        </w:rPr>
        <w:t>nécessaires à l’exécution du projet en effectuant ses propres relevés et documents.</w:t>
      </w:r>
    </w:p>
    <w:p w:rsidR="005F7DF2" w:rsidRPr="00132093" w:rsidRDefault="005F7DF2" w:rsidP="00315D1D">
      <w:pPr>
        <w:ind w:left="568"/>
        <w:rPr>
          <w:rFonts w:asciiTheme="minorHAnsi" w:eastAsia="Times New Roman" w:hAnsiTheme="minorHAnsi" w:cstheme="minorHAnsi"/>
          <w:sz w:val="22"/>
          <w:u w:val="single"/>
          <w:lang w:eastAsia="fr-FR"/>
        </w:rPr>
      </w:pPr>
    </w:p>
    <w:p w:rsidR="008D10CD" w:rsidRPr="005F7DF2" w:rsidRDefault="008D10CD" w:rsidP="008E2711">
      <w:pPr>
        <w:ind w:firstLine="568"/>
        <w:rPr>
          <w:rFonts w:asciiTheme="minorHAnsi" w:hAnsiTheme="minorHAnsi" w:cstheme="minorHAnsi"/>
          <w:i/>
          <w:color w:val="000000"/>
          <w:sz w:val="22"/>
        </w:rPr>
      </w:pPr>
      <w:r w:rsidRPr="005F7DF2">
        <w:rPr>
          <w:rFonts w:asciiTheme="minorHAnsi" w:eastAsia="Times New Roman" w:hAnsiTheme="minorHAnsi" w:cstheme="minorHAnsi"/>
          <w:sz w:val="22"/>
          <w:lang w:eastAsia="fr-FR"/>
        </w:rPr>
        <w:t>Dans un délai d</w:t>
      </w:r>
      <w:r w:rsidR="002503B3" w:rsidRPr="005F7DF2">
        <w:rPr>
          <w:rFonts w:asciiTheme="minorHAnsi" w:eastAsia="Times New Roman" w:hAnsiTheme="minorHAnsi" w:cstheme="minorHAnsi"/>
          <w:sz w:val="22"/>
          <w:lang w:eastAsia="fr-FR"/>
        </w:rPr>
        <w:t>e 15</w:t>
      </w:r>
      <w:r w:rsidRPr="005F7DF2">
        <w:rPr>
          <w:rFonts w:asciiTheme="minorHAnsi" w:eastAsia="Times New Roman" w:hAnsiTheme="minorHAnsi" w:cstheme="minorHAnsi"/>
          <w:sz w:val="22"/>
          <w:lang w:eastAsia="fr-FR"/>
        </w:rPr>
        <w:t xml:space="preserve"> jour</w:t>
      </w:r>
      <w:r w:rsidR="00DA4674">
        <w:rPr>
          <w:rFonts w:asciiTheme="minorHAnsi" w:eastAsia="Times New Roman" w:hAnsiTheme="minorHAnsi" w:cstheme="minorHAnsi"/>
          <w:sz w:val="22"/>
          <w:lang w:eastAsia="fr-FR"/>
        </w:rPr>
        <w:t>s</w:t>
      </w:r>
      <w:r w:rsidR="00A92FA3">
        <w:rPr>
          <w:rFonts w:asciiTheme="minorHAnsi" w:eastAsia="Times New Roman" w:hAnsiTheme="minorHAnsi" w:cstheme="minorHAnsi"/>
          <w:sz w:val="22"/>
          <w:lang w:eastAsia="fr-FR"/>
        </w:rPr>
        <w:t>, après attribution du marché,</w:t>
      </w:r>
      <w:r w:rsidR="005F7DF2" w:rsidRPr="005F7DF2">
        <w:rPr>
          <w:rFonts w:asciiTheme="minorHAnsi" w:eastAsia="Times New Roman" w:hAnsiTheme="minorHAnsi" w:cstheme="minorHAnsi"/>
          <w:sz w:val="22"/>
          <w:lang w:eastAsia="fr-FR"/>
        </w:rPr>
        <w:t xml:space="preserve"> </w:t>
      </w:r>
      <w:r w:rsidRPr="005F7DF2">
        <w:rPr>
          <w:rFonts w:asciiTheme="minorHAnsi" w:eastAsia="Times New Roman" w:hAnsiTheme="minorHAnsi" w:cstheme="minorHAnsi"/>
          <w:sz w:val="22"/>
          <w:lang w:eastAsia="fr-FR"/>
        </w:rPr>
        <w:t>et avant toute exécution des travaux, le</w:t>
      </w:r>
      <w:r w:rsidRPr="005F7DF2">
        <w:rPr>
          <w:rFonts w:asciiTheme="minorHAnsi" w:hAnsiTheme="minorHAnsi" w:cstheme="minorHAnsi"/>
          <w:color w:val="000000"/>
          <w:sz w:val="22"/>
        </w:rPr>
        <w:t xml:space="preserve"> </w:t>
      </w:r>
      <w:r w:rsidRPr="005F7DF2">
        <w:rPr>
          <w:rFonts w:asciiTheme="minorHAnsi" w:eastAsia="Times New Roman" w:hAnsiTheme="minorHAnsi" w:cstheme="minorHAnsi"/>
          <w:sz w:val="22"/>
          <w:lang w:eastAsia="fr-FR"/>
        </w:rPr>
        <w:t>prestataire doit fournir à la Maîtrise d’œuvre, pour approbation :</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Schéma</w:t>
      </w:r>
      <w:r w:rsidR="00DA4674">
        <w:rPr>
          <w:rFonts w:asciiTheme="minorHAnsi" w:hAnsiTheme="minorHAnsi" w:cstheme="minorHAnsi"/>
          <w:color w:val="000000"/>
          <w:sz w:val="22"/>
        </w:rPr>
        <w:t xml:space="preserve"> unifilaires</w:t>
      </w:r>
      <w:r w:rsidRPr="005F7DF2">
        <w:rPr>
          <w:rFonts w:asciiTheme="minorHAnsi" w:hAnsiTheme="minorHAnsi" w:cstheme="minorHAnsi"/>
          <w:color w:val="000000"/>
          <w:sz w:val="22"/>
        </w:rPr>
        <w:t xml:space="preserve"> é</w:t>
      </w:r>
      <w:r w:rsidR="0028454C" w:rsidRPr="005F7DF2">
        <w:rPr>
          <w:rFonts w:asciiTheme="minorHAnsi" w:hAnsiTheme="minorHAnsi" w:cstheme="minorHAnsi"/>
          <w:color w:val="000000"/>
          <w:sz w:val="22"/>
        </w:rPr>
        <w:t>lectrique</w:t>
      </w:r>
      <w:r w:rsidR="00DA4674">
        <w:rPr>
          <w:rFonts w:asciiTheme="minorHAnsi" w:hAnsiTheme="minorHAnsi" w:cstheme="minorHAnsi"/>
          <w:color w:val="000000"/>
          <w:sz w:val="22"/>
        </w:rPr>
        <w:t>s</w:t>
      </w:r>
      <w:r w:rsidR="0028454C" w:rsidRPr="005F7DF2">
        <w:rPr>
          <w:rFonts w:asciiTheme="minorHAnsi" w:hAnsiTheme="minorHAnsi" w:cstheme="minorHAnsi"/>
          <w:color w:val="000000"/>
          <w:sz w:val="22"/>
        </w:rPr>
        <w:t xml:space="preserve"> des armoires (TGBT),</w:t>
      </w:r>
      <w:r w:rsidRPr="005F7DF2">
        <w:rPr>
          <w:rFonts w:asciiTheme="minorHAnsi" w:hAnsiTheme="minorHAnsi" w:cstheme="minorHAnsi"/>
          <w:color w:val="000000"/>
          <w:sz w:val="22"/>
        </w:rPr>
        <w:t xml:space="preserve"> coffrets,</w:t>
      </w:r>
      <w:r w:rsidR="00EC577C" w:rsidRPr="005F7DF2">
        <w:rPr>
          <w:rFonts w:asciiTheme="minorHAnsi" w:hAnsiTheme="minorHAnsi" w:cstheme="minorHAnsi"/>
          <w:color w:val="000000"/>
          <w:sz w:val="22"/>
        </w:rPr>
        <w:t xml:space="preserve"> </w:t>
      </w:r>
      <w:r w:rsidR="00C83D75" w:rsidRPr="005F7DF2">
        <w:rPr>
          <w:rFonts w:asciiTheme="minorHAnsi" w:hAnsiTheme="minorHAnsi" w:cstheme="minorHAnsi"/>
          <w:color w:val="000000"/>
          <w:sz w:val="22"/>
        </w:rPr>
        <w:t>…</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notes de calcul justificatives (chute de tension, calcul de sections de câbles, sélectivité, protection contre les contacts indirects, contre les courts-circuits</w:t>
      </w:r>
      <w:r w:rsidR="00FB7947">
        <w:rPr>
          <w:rFonts w:asciiTheme="minorHAnsi" w:hAnsiTheme="minorHAnsi" w:cstheme="minorHAnsi"/>
          <w:color w:val="000000"/>
          <w:sz w:val="22"/>
        </w:rPr>
        <w:t>)</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 xml:space="preserve">ICC aux </w:t>
      </w:r>
      <w:r w:rsidR="008121D7" w:rsidRPr="005F7DF2">
        <w:rPr>
          <w:rFonts w:asciiTheme="minorHAnsi" w:hAnsiTheme="minorHAnsi" w:cstheme="minorHAnsi"/>
          <w:color w:val="000000"/>
          <w:sz w:val="22"/>
        </w:rPr>
        <w:t>divers points de l’installation</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Plans de réservation y compris position et nature des supports, socles, massifs</w:t>
      </w:r>
      <w:r w:rsidR="008121D7" w:rsidRPr="005F7DF2">
        <w:rPr>
          <w:rFonts w:asciiTheme="minorHAnsi" w:hAnsiTheme="minorHAnsi" w:cstheme="minorHAnsi"/>
          <w:color w:val="000000"/>
          <w:sz w:val="22"/>
        </w:rPr>
        <w:t>, dimensions de gaine technique</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 xml:space="preserve">Position des attentes dues par les autres </w:t>
      </w:r>
      <w:r w:rsidR="008121D7" w:rsidRPr="005F7DF2">
        <w:rPr>
          <w:rFonts w:asciiTheme="minorHAnsi" w:hAnsiTheme="minorHAnsi" w:cstheme="minorHAnsi"/>
          <w:color w:val="000000"/>
          <w:sz w:val="22"/>
        </w:rPr>
        <w:t>lots y compris caractéristiques</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plans de distribution (filerie, section, nombre de conducteurs) avec repérage des câbles e</w:t>
      </w:r>
      <w:r w:rsidR="008121D7" w:rsidRPr="005F7DF2">
        <w:rPr>
          <w:rFonts w:asciiTheme="minorHAnsi" w:hAnsiTheme="minorHAnsi" w:cstheme="minorHAnsi"/>
          <w:color w:val="000000"/>
          <w:sz w:val="22"/>
        </w:rPr>
        <w:t>t des boîtes de dérivation</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w:t>
      </w:r>
      <w:r w:rsidR="008121D7" w:rsidRPr="005F7DF2">
        <w:rPr>
          <w:rFonts w:asciiTheme="minorHAnsi" w:hAnsiTheme="minorHAnsi" w:cstheme="minorHAnsi"/>
          <w:color w:val="000000"/>
          <w:sz w:val="22"/>
        </w:rPr>
        <w:t xml:space="preserve"> plans de cheminement et coupes</w:t>
      </w:r>
      <w:r w:rsidR="00074CA1">
        <w:rPr>
          <w:rFonts w:asciiTheme="minorHAnsi" w:hAnsiTheme="minorHAnsi" w:cstheme="minorHAnsi"/>
          <w:color w:val="000000"/>
          <w:sz w:val="22"/>
        </w:rPr>
        <w:t xml:space="preserve"> (REVIT</w:t>
      </w:r>
      <w:r w:rsidR="008E1B46">
        <w:rPr>
          <w:rFonts w:asciiTheme="minorHAnsi" w:hAnsiTheme="minorHAnsi" w:cstheme="minorHAnsi"/>
          <w:color w:val="000000"/>
          <w:sz w:val="22"/>
        </w:rPr>
        <w:t xml:space="preserve"> 2025</w:t>
      </w:r>
      <w:r w:rsidR="00074CA1">
        <w:rPr>
          <w:rFonts w:asciiTheme="minorHAnsi" w:hAnsiTheme="minorHAnsi" w:cstheme="minorHAnsi"/>
          <w:color w:val="000000"/>
          <w:sz w:val="22"/>
        </w:rPr>
        <w:t>)</w:t>
      </w:r>
    </w:p>
    <w:p w:rsidR="008D10CD" w:rsidRPr="005F7DF2" w:rsidRDefault="008121D7"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 carnet de câbles</w:t>
      </w:r>
    </w:p>
    <w:p w:rsidR="008D10CD" w:rsidRPr="005F7DF2" w:rsidRDefault="008121D7"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 bilan de puissance définitif</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plans de faça</w:t>
      </w:r>
      <w:r w:rsidR="008121D7" w:rsidRPr="005F7DF2">
        <w:rPr>
          <w:rFonts w:asciiTheme="minorHAnsi" w:hAnsiTheme="minorHAnsi" w:cstheme="minorHAnsi"/>
          <w:color w:val="000000"/>
          <w:sz w:val="22"/>
        </w:rPr>
        <w:t>de avec le repérage des départs</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ICC en tête de tableau et au</w:t>
      </w:r>
      <w:r w:rsidR="008121D7" w:rsidRPr="005F7DF2">
        <w:rPr>
          <w:rFonts w:asciiTheme="minorHAnsi" w:hAnsiTheme="minorHAnsi" w:cstheme="minorHAnsi"/>
          <w:color w:val="000000"/>
          <w:sz w:val="22"/>
        </w:rPr>
        <w:t xml:space="preserve"> niveau de chaque jeu de barres</w:t>
      </w:r>
    </w:p>
    <w:p w:rsidR="008D10CD" w:rsidRPr="005F7DF2" w:rsidRDefault="008121D7"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plans des borniers</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certifi</w:t>
      </w:r>
      <w:r w:rsidR="008121D7" w:rsidRPr="005F7DF2">
        <w:rPr>
          <w:rFonts w:asciiTheme="minorHAnsi" w:hAnsiTheme="minorHAnsi" w:cstheme="minorHAnsi"/>
          <w:color w:val="000000"/>
          <w:sz w:val="22"/>
        </w:rPr>
        <w:t>cats d’essais dont tenue au feu</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Les document</w:t>
      </w:r>
      <w:r w:rsidR="008121D7" w:rsidRPr="005F7DF2">
        <w:rPr>
          <w:rFonts w:asciiTheme="minorHAnsi" w:hAnsiTheme="minorHAnsi" w:cstheme="minorHAnsi"/>
          <w:color w:val="000000"/>
          <w:sz w:val="22"/>
        </w:rPr>
        <w:t>ations techniques des matériels</w:t>
      </w:r>
    </w:p>
    <w:p w:rsidR="008D10CD" w:rsidRPr="005F7DF2" w:rsidRDefault="008D10CD"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sidRPr="005F7DF2">
        <w:rPr>
          <w:rFonts w:asciiTheme="minorHAnsi" w:hAnsiTheme="minorHAnsi" w:cstheme="minorHAnsi"/>
          <w:color w:val="000000"/>
          <w:sz w:val="22"/>
        </w:rPr>
        <w:t xml:space="preserve">Mise </w:t>
      </w:r>
      <w:r w:rsidR="008121D7" w:rsidRPr="005F7DF2">
        <w:rPr>
          <w:rFonts w:asciiTheme="minorHAnsi" w:hAnsiTheme="minorHAnsi" w:cstheme="minorHAnsi"/>
          <w:color w:val="000000"/>
          <w:sz w:val="22"/>
        </w:rPr>
        <w:t>à jour des plans de cheminement</w:t>
      </w:r>
    </w:p>
    <w:p w:rsidR="00074CA1" w:rsidRDefault="00074CA1" w:rsidP="00E622F0">
      <w:pPr>
        <w:pStyle w:val="Paragraphedeliste"/>
        <w:numPr>
          <w:ilvl w:val="0"/>
          <w:numId w:val="12"/>
        </w:numPr>
        <w:autoSpaceDE w:val="0"/>
        <w:autoSpaceDN w:val="0"/>
        <w:adjustRightInd w:val="0"/>
        <w:spacing w:line="240" w:lineRule="auto"/>
        <w:ind w:left="1134" w:hanging="425"/>
        <w:rPr>
          <w:rFonts w:asciiTheme="minorHAnsi" w:hAnsiTheme="minorHAnsi" w:cstheme="minorHAnsi"/>
          <w:color w:val="000000"/>
          <w:sz w:val="22"/>
        </w:rPr>
      </w:pPr>
      <w:r>
        <w:rPr>
          <w:rFonts w:asciiTheme="minorHAnsi" w:hAnsiTheme="minorHAnsi" w:cstheme="minorHAnsi"/>
          <w:color w:val="000000"/>
          <w:sz w:val="22"/>
        </w:rPr>
        <w:lastRenderedPageBreak/>
        <w:t>Les études d’éclairages portants sur le nombre d’éclairages, éclairages secours / évacuations… (sans limitation)</w:t>
      </w:r>
      <w:r w:rsidR="00F8294A">
        <w:rPr>
          <w:rFonts w:asciiTheme="minorHAnsi" w:hAnsiTheme="minorHAnsi" w:cstheme="minorHAnsi"/>
          <w:color w:val="000000"/>
          <w:sz w:val="22"/>
        </w:rPr>
        <w:t>.</w:t>
      </w:r>
    </w:p>
    <w:p w:rsidR="001E10E7" w:rsidRPr="001E10E7" w:rsidRDefault="001E10E7" w:rsidP="001E10E7">
      <w:pPr>
        <w:autoSpaceDE w:val="0"/>
        <w:autoSpaceDN w:val="0"/>
        <w:adjustRightInd w:val="0"/>
        <w:spacing w:line="240" w:lineRule="auto"/>
        <w:rPr>
          <w:rFonts w:asciiTheme="minorHAnsi" w:hAnsiTheme="minorHAnsi" w:cstheme="minorHAnsi"/>
          <w:color w:val="000000"/>
          <w:sz w:val="22"/>
        </w:rPr>
      </w:pPr>
    </w:p>
    <w:p w:rsidR="00664255" w:rsidRDefault="008121D7" w:rsidP="008121D7">
      <w:pPr>
        <w:rPr>
          <w:rFonts w:asciiTheme="minorHAnsi" w:hAnsiTheme="minorHAnsi" w:cstheme="minorHAnsi"/>
          <w:color w:val="000000"/>
          <w:sz w:val="22"/>
        </w:rPr>
      </w:pPr>
      <w:r w:rsidRPr="00FB7947">
        <w:rPr>
          <w:rFonts w:asciiTheme="minorHAnsi" w:hAnsiTheme="minorHAnsi" w:cstheme="minorHAnsi"/>
          <w:color w:val="000000"/>
          <w:sz w:val="22"/>
          <w:u w:val="single"/>
        </w:rPr>
        <w:t>Pour la visite de réception des travaux</w:t>
      </w:r>
      <w:r w:rsidR="001E10E7">
        <w:rPr>
          <w:rFonts w:asciiTheme="minorHAnsi" w:hAnsiTheme="minorHAnsi" w:cstheme="minorHAnsi"/>
          <w:color w:val="000000"/>
          <w:sz w:val="22"/>
        </w:rPr>
        <w:t> :</w:t>
      </w:r>
    </w:p>
    <w:p w:rsidR="001E10E7" w:rsidRPr="001E10E7" w:rsidRDefault="001E10E7" w:rsidP="008121D7">
      <w:pPr>
        <w:rPr>
          <w:rFonts w:asciiTheme="minorHAnsi" w:hAnsiTheme="minorHAnsi" w:cstheme="minorHAnsi"/>
          <w:color w:val="000000"/>
          <w:sz w:val="22"/>
        </w:rPr>
      </w:pPr>
    </w:p>
    <w:p w:rsidR="008121D7" w:rsidRPr="00FB7947" w:rsidRDefault="008121D7" w:rsidP="00E622F0">
      <w:pPr>
        <w:pStyle w:val="Paragraphedeliste"/>
        <w:numPr>
          <w:ilvl w:val="0"/>
          <w:numId w:val="13"/>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Les notices d’entretien, de conduite et de dépannage de ses installations</w:t>
      </w:r>
    </w:p>
    <w:p w:rsidR="008121D7" w:rsidRPr="00FB7947" w:rsidRDefault="008121D7" w:rsidP="00E622F0">
      <w:pPr>
        <w:pStyle w:val="Paragraphedeliste"/>
        <w:numPr>
          <w:ilvl w:val="0"/>
          <w:numId w:val="13"/>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Tous les plans de recollement des installations intérieures et extérieures, ainsi que tous les schémas à jour de tous les tableaux, coffrets et armoires et cheminements</w:t>
      </w:r>
    </w:p>
    <w:p w:rsidR="008121D7" w:rsidRDefault="008121D7" w:rsidP="00E622F0">
      <w:pPr>
        <w:pStyle w:val="Paragraphedeliste"/>
        <w:numPr>
          <w:ilvl w:val="0"/>
          <w:numId w:val="13"/>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Le type, la marque, la référence et la localisation de tout le matériel installé.</w:t>
      </w:r>
    </w:p>
    <w:p w:rsidR="001E10E7" w:rsidRPr="001E10E7" w:rsidRDefault="001E10E7" w:rsidP="001E10E7">
      <w:pPr>
        <w:autoSpaceDE w:val="0"/>
        <w:autoSpaceDN w:val="0"/>
        <w:adjustRightInd w:val="0"/>
        <w:spacing w:line="240" w:lineRule="auto"/>
        <w:rPr>
          <w:rFonts w:asciiTheme="minorHAnsi" w:hAnsiTheme="minorHAnsi" w:cstheme="minorHAnsi"/>
          <w:color w:val="000000"/>
          <w:sz w:val="22"/>
        </w:rPr>
      </w:pPr>
    </w:p>
    <w:p w:rsidR="008121D7" w:rsidRPr="00FB7947" w:rsidRDefault="008121D7" w:rsidP="008E2711">
      <w:pPr>
        <w:ind w:firstLine="567"/>
        <w:rPr>
          <w:rFonts w:asciiTheme="minorHAnsi" w:hAnsiTheme="minorHAnsi" w:cstheme="minorHAnsi"/>
          <w:i/>
          <w:color w:val="000000"/>
          <w:sz w:val="22"/>
        </w:rPr>
      </w:pPr>
      <w:r w:rsidRPr="00FB7947">
        <w:rPr>
          <w:rFonts w:asciiTheme="minorHAnsi" w:hAnsiTheme="minorHAnsi" w:cstheme="minorHAnsi"/>
          <w:color w:val="000000"/>
          <w:sz w:val="22"/>
        </w:rPr>
        <w:t xml:space="preserve">Tous ces documents devront être fournis en plusieurs exemplaires, </w:t>
      </w:r>
      <w:r w:rsidR="00916EC0" w:rsidRPr="00FB7947">
        <w:rPr>
          <w:rFonts w:asciiTheme="minorHAnsi" w:hAnsiTheme="minorHAnsi" w:cstheme="minorHAnsi"/>
          <w:color w:val="000000"/>
          <w:sz w:val="22"/>
        </w:rPr>
        <w:t>deux</w:t>
      </w:r>
      <w:r w:rsidRPr="00FB7947">
        <w:rPr>
          <w:rFonts w:asciiTheme="minorHAnsi" w:hAnsiTheme="minorHAnsi" w:cstheme="minorHAnsi"/>
          <w:color w:val="000000"/>
          <w:sz w:val="22"/>
        </w:rPr>
        <w:t xml:space="preserve"> exemplaires papiers pour les plans et schémas de recollement, ainsi que les fichiers informatiques</w:t>
      </w:r>
      <w:r w:rsidR="00916EC0" w:rsidRPr="00FB7947">
        <w:rPr>
          <w:rFonts w:asciiTheme="minorHAnsi" w:hAnsiTheme="minorHAnsi" w:cstheme="minorHAnsi"/>
          <w:color w:val="000000"/>
          <w:sz w:val="22"/>
        </w:rPr>
        <w:t xml:space="preserve"> sur support USB,</w:t>
      </w:r>
      <w:r w:rsidRPr="00FB7947">
        <w:rPr>
          <w:rFonts w:asciiTheme="minorHAnsi" w:hAnsiTheme="minorHAnsi" w:cstheme="minorHAnsi"/>
          <w:color w:val="000000"/>
          <w:sz w:val="22"/>
        </w:rPr>
        <w:t xml:space="preserve"> correspondant aux attentes du B.E.T du Service Électrique du CHU.</w:t>
      </w:r>
    </w:p>
    <w:p w:rsidR="00EA6C58" w:rsidRPr="00FB7947" w:rsidRDefault="00EA6C58" w:rsidP="006F121C">
      <w:pPr>
        <w:overflowPunct w:val="0"/>
        <w:autoSpaceDE w:val="0"/>
        <w:autoSpaceDN w:val="0"/>
        <w:adjustRightInd w:val="0"/>
        <w:textAlignment w:val="baseline"/>
        <w:rPr>
          <w:rFonts w:asciiTheme="minorHAnsi" w:hAnsiTheme="minorHAnsi" w:cstheme="minorHAnsi"/>
          <w:sz w:val="22"/>
          <w:lang w:eastAsia="fr-FR"/>
        </w:rPr>
      </w:pPr>
    </w:p>
    <w:p w:rsidR="006F121C" w:rsidRPr="00FB7947" w:rsidRDefault="006F121C" w:rsidP="00EA6C58">
      <w:pPr>
        <w:overflowPunct w:val="0"/>
        <w:autoSpaceDE w:val="0"/>
        <w:autoSpaceDN w:val="0"/>
        <w:adjustRightInd w:val="0"/>
        <w:textAlignment w:val="baseline"/>
        <w:rPr>
          <w:rFonts w:asciiTheme="minorHAnsi" w:hAnsiTheme="minorHAnsi" w:cstheme="minorHAnsi"/>
          <w:bCs/>
          <w:color w:val="000000"/>
          <w:sz w:val="22"/>
          <w:u w:val="single"/>
        </w:rPr>
      </w:pPr>
      <w:r w:rsidRPr="00FB7947">
        <w:rPr>
          <w:rFonts w:asciiTheme="minorHAnsi" w:hAnsiTheme="minorHAnsi" w:cstheme="minorHAnsi"/>
          <w:bCs/>
          <w:color w:val="000000"/>
          <w:sz w:val="22"/>
          <w:u w:val="single"/>
        </w:rPr>
        <w:t xml:space="preserve">Pour la réception des </w:t>
      </w:r>
      <w:r w:rsidR="00C83D75" w:rsidRPr="00FB7947">
        <w:rPr>
          <w:rFonts w:asciiTheme="minorHAnsi" w:hAnsiTheme="minorHAnsi" w:cstheme="minorHAnsi"/>
          <w:bCs/>
          <w:color w:val="000000"/>
          <w:sz w:val="22"/>
          <w:u w:val="single"/>
        </w:rPr>
        <w:t>travaux</w:t>
      </w:r>
      <w:r w:rsidR="00EA6C58" w:rsidRPr="00FB7947">
        <w:rPr>
          <w:rFonts w:asciiTheme="minorHAnsi" w:hAnsiTheme="minorHAnsi" w:cstheme="minorHAnsi"/>
          <w:bCs/>
          <w:color w:val="000000"/>
          <w:sz w:val="22"/>
          <w:u w:val="single"/>
        </w:rPr>
        <w:t> :</w:t>
      </w:r>
    </w:p>
    <w:p w:rsidR="006F121C" w:rsidRPr="00FB7947" w:rsidRDefault="006F121C" w:rsidP="00EA6C58">
      <w:pPr>
        <w:overflowPunct w:val="0"/>
        <w:autoSpaceDE w:val="0"/>
        <w:autoSpaceDN w:val="0"/>
        <w:adjustRightInd w:val="0"/>
        <w:ind w:firstLine="567"/>
        <w:textAlignment w:val="baseline"/>
        <w:rPr>
          <w:rFonts w:asciiTheme="minorHAnsi" w:hAnsiTheme="minorHAnsi" w:cstheme="minorHAnsi"/>
          <w:color w:val="000000"/>
          <w:sz w:val="22"/>
        </w:rPr>
      </w:pPr>
      <w:r w:rsidRPr="00FB7947">
        <w:rPr>
          <w:rFonts w:asciiTheme="minorHAnsi" w:hAnsiTheme="minorHAnsi" w:cstheme="minorHAnsi"/>
          <w:color w:val="000000"/>
          <w:sz w:val="22"/>
        </w:rPr>
        <w:t>L’entrepreneur aura l’entière responsabilité de ses travaux jusqu’à la signature du procès-verbal de réception des travaux.</w:t>
      </w:r>
    </w:p>
    <w:p w:rsidR="006F121C" w:rsidRPr="00FB7947" w:rsidRDefault="006F121C" w:rsidP="00EA6C58">
      <w:pPr>
        <w:overflowPunct w:val="0"/>
        <w:autoSpaceDE w:val="0"/>
        <w:autoSpaceDN w:val="0"/>
        <w:adjustRightInd w:val="0"/>
        <w:ind w:firstLine="567"/>
        <w:textAlignment w:val="baseline"/>
        <w:rPr>
          <w:rFonts w:asciiTheme="minorHAnsi" w:hAnsiTheme="minorHAnsi" w:cstheme="minorHAnsi"/>
          <w:color w:val="000000"/>
          <w:sz w:val="22"/>
        </w:rPr>
      </w:pPr>
      <w:r w:rsidRPr="00FB7947">
        <w:rPr>
          <w:rFonts w:asciiTheme="minorHAnsi" w:hAnsiTheme="minorHAnsi" w:cstheme="minorHAnsi"/>
          <w:color w:val="000000"/>
          <w:sz w:val="22"/>
        </w:rPr>
        <w:t xml:space="preserve">La réception se fera </w:t>
      </w:r>
      <w:r w:rsidRPr="008C2F59">
        <w:rPr>
          <w:rFonts w:asciiTheme="minorHAnsi" w:hAnsiTheme="minorHAnsi" w:cstheme="minorHAnsi"/>
          <w:color w:val="000000"/>
          <w:sz w:val="22"/>
        </w:rPr>
        <w:t>après remise du DOE</w:t>
      </w:r>
      <w:r w:rsidRPr="00FB7947">
        <w:rPr>
          <w:rFonts w:asciiTheme="minorHAnsi" w:hAnsiTheme="minorHAnsi" w:cstheme="minorHAnsi"/>
          <w:color w:val="000000"/>
          <w:sz w:val="22"/>
        </w:rPr>
        <w:t xml:space="preserve"> par le titulaire du présent lot</w:t>
      </w:r>
      <w:r w:rsidR="00C83D75" w:rsidRPr="00FB7947">
        <w:rPr>
          <w:rFonts w:asciiTheme="minorHAnsi" w:hAnsiTheme="minorHAnsi" w:cstheme="minorHAnsi"/>
          <w:color w:val="000000"/>
          <w:sz w:val="22"/>
        </w:rPr>
        <w:t xml:space="preserve"> </w:t>
      </w:r>
      <w:r w:rsidR="00685B1B" w:rsidRPr="00FB7947">
        <w:rPr>
          <w:rFonts w:asciiTheme="minorHAnsi" w:hAnsiTheme="minorHAnsi" w:cstheme="minorHAnsi"/>
          <w:color w:val="000000"/>
          <w:sz w:val="22"/>
        </w:rPr>
        <w:t>sur clef</w:t>
      </w:r>
      <w:r w:rsidR="00C83D75" w:rsidRPr="00FB7947">
        <w:rPr>
          <w:rFonts w:asciiTheme="minorHAnsi" w:hAnsiTheme="minorHAnsi" w:cstheme="minorHAnsi"/>
          <w:color w:val="000000"/>
          <w:sz w:val="22"/>
        </w:rPr>
        <w:t xml:space="preserve"> USB et </w:t>
      </w:r>
      <w:r w:rsidR="00685B1B" w:rsidRPr="00FB7947">
        <w:rPr>
          <w:rFonts w:asciiTheme="minorHAnsi" w:hAnsiTheme="minorHAnsi" w:cstheme="minorHAnsi"/>
          <w:color w:val="000000"/>
          <w:sz w:val="22"/>
        </w:rPr>
        <w:t xml:space="preserve">en </w:t>
      </w:r>
      <w:r w:rsidR="00C83D75" w:rsidRPr="00FB7947">
        <w:rPr>
          <w:rFonts w:asciiTheme="minorHAnsi" w:hAnsiTheme="minorHAnsi" w:cstheme="minorHAnsi"/>
          <w:color w:val="000000"/>
          <w:sz w:val="22"/>
        </w:rPr>
        <w:t>2 exemplaires papiers</w:t>
      </w:r>
      <w:r w:rsidRPr="00FB7947">
        <w:rPr>
          <w:rFonts w:asciiTheme="minorHAnsi" w:hAnsiTheme="minorHAnsi" w:cstheme="minorHAnsi"/>
          <w:color w:val="000000"/>
          <w:sz w:val="22"/>
        </w:rPr>
        <w:t>.</w:t>
      </w:r>
    </w:p>
    <w:p w:rsidR="00685B1B" w:rsidRPr="00FB7947" w:rsidRDefault="00685B1B" w:rsidP="00EA6C58">
      <w:pPr>
        <w:overflowPunct w:val="0"/>
        <w:autoSpaceDE w:val="0"/>
        <w:autoSpaceDN w:val="0"/>
        <w:adjustRightInd w:val="0"/>
        <w:ind w:firstLine="567"/>
        <w:textAlignment w:val="baseline"/>
        <w:rPr>
          <w:rFonts w:asciiTheme="minorHAnsi" w:hAnsiTheme="minorHAnsi" w:cstheme="minorHAnsi"/>
          <w:color w:val="000000"/>
          <w:sz w:val="22"/>
        </w:rPr>
      </w:pPr>
      <w:r w:rsidRPr="00FB7947">
        <w:rPr>
          <w:rFonts w:asciiTheme="minorHAnsi" w:hAnsiTheme="minorHAnsi" w:cstheme="minorHAnsi"/>
          <w:color w:val="000000"/>
          <w:sz w:val="22"/>
        </w:rPr>
        <w:t xml:space="preserve">Les plans et schémas seront au </w:t>
      </w:r>
      <w:r w:rsidRPr="00E60FDB">
        <w:rPr>
          <w:rFonts w:asciiTheme="minorHAnsi" w:hAnsiTheme="minorHAnsi" w:cstheme="minorHAnsi"/>
          <w:color w:val="000000"/>
          <w:sz w:val="22"/>
        </w:rPr>
        <w:t xml:space="preserve">format </w:t>
      </w:r>
      <w:r w:rsidR="00DF1363" w:rsidRPr="00E60FDB">
        <w:rPr>
          <w:rFonts w:asciiTheme="minorHAnsi" w:hAnsiTheme="minorHAnsi" w:cstheme="minorHAnsi"/>
          <w:color w:val="000000"/>
          <w:sz w:val="22"/>
        </w:rPr>
        <w:t>REVIT 202</w:t>
      </w:r>
      <w:r w:rsidR="008E1B46" w:rsidRPr="00E60FDB">
        <w:rPr>
          <w:rFonts w:asciiTheme="minorHAnsi" w:hAnsiTheme="minorHAnsi" w:cstheme="minorHAnsi"/>
          <w:color w:val="000000"/>
          <w:sz w:val="22"/>
        </w:rPr>
        <w:t>5</w:t>
      </w:r>
      <w:r w:rsidRPr="00E60FDB">
        <w:rPr>
          <w:rFonts w:asciiTheme="minorHAnsi" w:hAnsiTheme="minorHAnsi" w:cstheme="minorHAnsi"/>
          <w:color w:val="000000"/>
          <w:sz w:val="22"/>
        </w:rPr>
        <w:t>.</w:t>
      </w:r>
    </w:p>
    <w:p w:rsidR="006F121C" w:rsidRPr="00FB7947" w:rsidRDefault="006F121C" w:rsidP="00EA6C58">
      <w:pPr>
        <w:overflowPunct w:val="0"/>
        <w:autoSpaceDE w:val="0"/>
        <w:autoSpaceDN w:val="0"/>
        <w:adjustRightInd w:val="0"/>
        <w:ind w:firstLine="567"/>
        <w:textAlignment w:val="baseline"/>
        <w:rPr>
          <w:rFonts w:asciiTheme="minorHAnsi" w:hAnsiTheme="minorHAnsi" w:cstheme="minorHAnsi"/>
          <w:color w:val="000000"/>
          <w:sz w:val="22"/>
        </w:rPr>
      </w:pPr>
      <w:r w:rsidRPr="00FB7947">
        <w:rPr>
          <w:rFonts w:asciiTheme="minorHAnsi" w:hAnsiTheme="minorHAnsi" w:cstheme="minorHAnsi"/>
          <w:color w:val="000000"/>
          <w:sz w:val="22"/>
        </w:rPr>
        <w:t>La réception fera l’objet d’un procès-verbal comprenant les résultats des ess</w:t>
      </w:r>
      <w:r w:rsidR="00FD4C36">
        <w:rPr>
          <w:rFonts w:asciiTheme="minorHAnsi" w:hAnsiTheme="minorHAnsi" w:cstheme="minorHAnsi"/>
          <w:color w:val="000000"/>
          <w:sz w:val="22"/>
        </w:rPr>
        <w:t>ais réalisés par l’installateur (fiches d’essais, de mise en service, recettes informatiques…)</w:t>
      </w:r>
      <w:r w:rsidR="00F8294A">
        <w:rPr>
          <w:rFonts w:asciiTheme="minorHAnsi" w:hAnsiTheme="minorHAnsi" w:cstheme="minorHAnsi"/>
          <w:color w:val="000000"/>
          <w:sz w:val="22"/>
        </w:rPr>
        <w:t>.</w:t>
      </w:r>
    </w:p>
    <w:p w:rsidR="00920BEE" w:rsidRPr="00FB7947" w:rsidRDefault="00920BEE" w:rsidP="006F121C">
      <w:pPr>
        <w:overflowPunct w:val="0"/>
        <w:autoSpaceDE w:val="0"/>
        <w:autoSpaceDN w:val="0"/>
        <w:adjustRightInd w:val="0"/>
        <w:textAlignment w:val="baseline"/>
        <w:rPr>
          <w:rFonts w:asciiTheme="minorHAnsi" w:hAnsiTheme="minorHAnsi" w:cstheme="minorHAnsi"/>
          <w:color w:val="000000"/>
          <w:sz w:val="22"/>
        </w:rPr>
      </w:pPr>
    </w:p>
    <w:p w:rsidR="00F26D2D" w:rsidRPr="00132093" w:rsidRDefault="00F26D2D" w:rsidP="008606C9">
      <w:pPr>
        <w:pStyle w:val="Titre2"/>
      </w:pPr>
      <w:bookmarkStart w:id="81" w:name="_Toc198281479"/>
      <w:r w:rsidRPr="00132093">
        <w:t>principe de fonctionnement</w:t>
      </w:r>
      <w:bookmarkEnd w:id="81"/>
    </w:p>
    <w:p w:rsidR="00B22D2D" w:rsidRPr="00FB7947" w:rsidRDefault="00B22D2D" w:rsidP="00B22D2D">
      <w:pPr>
        <w:rPr>
          <w:rFonts w:asciiTheme="minorHAnsi" w:hAnsiTheme="minorHAnsi" w:cstheme="minorHAnsi"/>
          <w:sz w:val="22"/>
          <w:lang w:eastAsia="fr-FR"/>
        </w:rPr>
      </w:pPr>
    </w:p>
    <w:p w:rsidR="00F26D2D" w:rsidRPr="00132093" w:rsidRDefault="00F26D2D" w:rsidP="007462D1">
      <w:pPr>
        <w:pStyle w:val="Titre3"/>
        <w:rPr>
          <w:rFonts w:asciiTheme="minorHAnsi" w:hAnsiTheme="minorHAnsi" w:cstheme="minorHAnsi"/>
        </w:rPr>
      </w:pPr>
      <w:bookmarkStart w:id="82" w:name="_Toc198281480"/>
      <w:bookmarkStart w:id="83" w:name="_Toc303690954"/>
      <w:bookmarkStart w:id="84" w:name="_Toc358643108"/>
      <w:r w:rsidRPr="00132093">
        <w:rPr>
          <w:rFonts w:asciiTheme="minorHAnsi" w:hAnsiTheme="minorHAnsi" w:cstheme="minorHAnsi"/>
        </w:rPr>
        <w:t>Réseaux et principe de distribution</w:t>
      </w:r>
      <w:bookmarkEnd w:id="82"/>
    </w:p>
    <w:p w:rsidR="007604C2" w:rsidRPr="001E10E7" w:rsidRDefault="007604C2" w:rsidP="00F26D2D">
      <w:pPr>
        <w:ind w:left="568"/>
        <w:rPr>
          <w:rFonts w:asciiTheme="minorHAnsi" w:hAnsiTheme="minorHAnsi" w:cstheme="minorHAnsi"/>
          <w:b/>
          <w:bCs/>
          <w:smallCaps/>
          <w:color w:val="000000"/>
          <w:sz w:val="22"/>
          <w:szCs w:val="20"/>
        </w:rPr>
      </w:pPr>
    </w:p>
    <w:p w:rsidR="007604C2" w:rsidRPr="00FB7947" w:rsidRDefault="008121D7" w:rsidP="00EA6C58">
      <w:pPr>
        <w:ind w:firstLine="567"/>
        <w:rPr>
          <w:rFonts w:asciiTheme="minorHAnsi" w:hAnsiTheme="minorHAnsi" w:cstheme="minorHAnsi"/>
          <w:i/>
          <w:sz w:val="22"/>
        </w:rPr>
      </w:pPr>
      <w:r w:rsidRPr="00FB7947">
        <w:rPr>
          <w:rFonts w:asciiTheme="minorHAnsi" w:hAnsiTheme="minorHAnsi" w:cstheme="minorHAnsi"/>
          <w:sz w:val="22"/>
        </w:rPr>
        <w:t>La distribution générale issue des armoires électriques sera réalisée :</w:t>
      </w:r>
    </w:p>
    <w:p w:rsidR="007604C2" w:rsidRPr="00FB7947" w:rsidRDefault="008121D7" w:rsidP="00E622F0">
      <w:pPr>
        <w:pStyle w:val="Paragraphedeliste"/>
        <w:numPr>
          <w:ilvl w:val="1"/>
          <w:numId w:val="14"/>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U 1000 R2V pour les circuits courant fort.</w:t>
      </w:r>
    </w:p>
    <w:p w:rsidR="007604C2" w:rsidRPr="00FB7947" w:rsidRDefault="008121D7" w:rsidP="00E622F0">
      <w:pPr>
        <w:pStyle w:val="Paragraphedeliste"/>
        <w:numPr>
          <w:ilvl w:val="1"/>
          <w:numId w:val="14"/>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PYROLYON pour les cir</w:t>
      </w:r>
      <w:r w:rsidR="007604C2" w:rsidRPr="00FB7947">
        <w:rPr>
          <w:rFonts w:asciiTheme="minorHAnsi" w:hAnsiTheme="minorHAnsi" w:cstheme="minorHAnsi"/>
          <w:color w:val="000000"/>
          <w:sz w:val="22"/>
        </w:rPr>
        <w:t>cuits d’éclairages de sécurités</w:t>
      </w:r>
      <w:r w:rsidR="00810553" w:rsidRPr="00FB7947">
        <w:rPr>
          <w:rFonts w:asciiTheme="minorHAnsi" w:hAnsiTheme="minorHAnsi" w:cstheme="minorHAnsi"/>
          <w:color w:val="000000"/>
          <w:sz w:val="22"/>
        </w:rPr>
        <w:t>.</w:t>
      </w:r>
    </w:p>
    <w:p w:rsidR="008121D7" w:rsidRPr="00FB7947" w:rsidRDefault="008121D7" w:rsidP="00E622F0">
      <w:pPr>
        <w:pStyle w:val="Paragraphedeliste"/>
        <w:numPr>
          <w:ilvl w:val="1"/>
          <w:numId w:val="14"/>
        </w:numPr>
        <w:autoSpaceDE w:val="0"/>
        <w:autoSpaceDN w:val="0"/>
        <w:adjustRightInd w:val="0"/>
        <w:spacing w:line="240" w:lineRule="auto"/>
        <w:ind w:left="1134" w:hanging="425"/>
        <w:rPr>
          <w:rFonts w:asciiTheme="minorHAnsi" w:hAnsiTheme="minorHAnsi" w:cstheme="minorHAnsi"/>
          <w:color w:val="000000"/>
          <w:sz w:val="22"/>
        </w:rPr>
      </w:pPr>
      <w:r w:rsidRPr="00FB7947">
        <w:rPr>
          <w:rFonts w:asciiTheme="minorHAnsi" w:hAnsiTheme="minorHAnsi" w:cstheme="minorHAnsi"/>
          <w:color w:val="000000"/>
          <w:sz w:val="22"/>
        </w:rPr>
        <w:t>RJ45 de catégorie 6 pour les circuits informatiques courant faible.</w:t>
      </w:r>
    </w:p>
    <w:p w:rsidR="00920BEE" w:rsidRPr="00132093" w:rsidRDefault="00920BEE" w:rsidP="00FB7947">
      <w:pPr>
        <w:autoSpaceDE w:val="0"/>
        <w:autoSpaceDN w:val="0"/>
        <w:adjustRightInd w:val="0"/>
        <w:spacing w:line="240" w:lineRule="auto"/>
        <w:rPr>
          <w:rFonts w:asciiTheme="minorHAnsi" w:hAnsiTheme="minorHAnsi" w:cstheme="minorHAnsi"/>
          <w:color w:val="000000"/>
          <w:sz w:val="22"/>
        </w:rPr>
      </w:pPr>
    </w:p>
    <w:p w:rsidR="00F26D2D" w:rsidRPr="00132093" w:rsidRDefault="00F26D2D" w:rsidP="007462D1">
      <w:pPr>
        <w:pStyle w:val="Titre3"/>
        <w:rPr>
          <w:rFonts w:asciiTheme="minorHAnsi" w:hAnsiTheme="minorHAnsi" w:cstheme="minorHAnsi"/>
        </w:rPr>
      </w:pPr>
      <w:bookmarkStart w:id="85" w:name="_Toc198281481"/>
      <w:r w:rsidRPr="00132093">
        <w:rPr>
          <w:rFonts w:asciiTheme="minorHAnsi" w:hAnsiTheme="minorHAnsi" w:cstheme="minorHAnsi"/>
        </w:rPr>
        <w:t>Réseau normal</w:t>
      </w:r>
      <w:bookmarkEnd w:id="85"/>
    </w:p>
    <w:p w:rsidR="005D6FDE" w:rsidRPr="00FB7947" w:rsidRDefault="005D6FDE" w:rsidP="005D6FDE">
      <w:pPr>
        <w:rPr>
          <w:rFonts w:asciiTheme="minorHAnsi" w:hAnsiTheme="minorHAnsi" w:cstheme="minorHAnsi"/>
          <w:sz w:val="22"/>
          <w:lang w:eastAsia="ko-KR"/>
        </w:rPr>
      </w:pPr>
    </w:p>
    <w:p w:rsidR="00CD7F58" w:rsidRPr="00FB7947" w:rsidRDefault="00CD7F58" w:rsidP="00EA6C58">
      <w:pPr>
        <w:ind w:firstLine="567"/>
        <w:rPr>
          <w:rFonts w:asciiTheme="minorHAnsi" w:hAnsiTheme="minorHAnsi" w:cstheme="minorHAnsi"/>
          <w:sz w:val="22"/>
          <w:lang w:eastAsia="ko-KR"/>
        </w:rPr>
      </w:pPr>
      <w:r w:rsidRPr="00FB7947">
        <w:rPr>
          <w:rFonts w:asciiTheme="minorHAnsi" w:hAnsiTheme="minorHAnsi" w:cstheme="minorHAnsi"/>
          <w:sz w:val="22"/>
          <w:lang w:eastAsia="ko-KR"/>
        </w:rPr>
        <w:t>Les modifications dans l’armoire électrique seront réalisées selon les spécificités techniques suivantes :</w:t>
      </w:r>
    </w:p>
    <w:p w:rsidR="00CD7F58" w:rsidRPr="00FB7947"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Les disjoncteurs seront tous de type bipolaire courbe C</w:t>
      </w:r>
    </w:p>
    <w:p w:rsidR="00CD7F58" w:rsidRPr="00FB7947"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Les disjoncteurs seront équipés de contact de défauts OF, ceux-ci ramenés sur bornes libres de tensions</w:t>
      </w:r>
    </w:p>
    <w:p w:rsidR="00CD7F58" w:rsidRPr="00FB7947"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Les départs devront être câblés jusqu’au bornier de sortie des câbles</w:t>
      </w:r>
    </w:p>
    <w:p w:rsidR="00CD7F58" w:rsidRPr="00FB7947"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 conducteur de terre i</w:t>
      </w:r>
      <w:r w:rsidR="0093569A" w:rsidRPr="00FB7947">
        <w:rPr>
          <w:rFonts w:asciiTheme="minorHAnsi" w:hAnsiTheme="minorHAnsi" w:cstheme="minorHAnsi"/>
          <w:sz w:val="22"/>
          <w:lang w:eastAsia="ko-KR"/>
        </w:rPr>
        <w:t>solé sera de section équivalente</w:t>
      </w:r>
      <w:r w:rsidRPr="00FB7947">
        <w:rPr>
          <w:rFonts w:asciiTheme="minorHAnsi" w:hAnsiTheme="minorHAnsi" w:cstheme="minorHAnsi"/>
          <w:sz w:val="22"/>
          <w:lang w:eastAsia="ko-KR"/>
        </w:rPr>
        <w:t xml:space="preserve"> à celle des phases et neutre</w:t>
      </w:r>
    </w:p>
    <w:p w:rsidR="00CD7F58" w:rsidRPr="00FB7947"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Les bornes violettes pour les états de consignation d’état GTC (contacts O/F)</w:t>
      </w:r>
    </w:p>
    <w:p w:rsidR="00CD7F58" w:rsidRPr="00FB7947" w:rsidRDefault="00FD4C36" w:rsidP="00E622F0">
      <w:pPr>
        <w:pStyle w:val="Paragraphedeliste"/>
        <w:numPr>
          <w:ilvl w:val="1"/>
          <w:numId w:val="15"/>
        </w:numPr>
        <w:ind w:left="1134" w:hanging="425"/>
        <w:rPr>
          <w:rFonts w:asciiTheme="minorHAnsi" w:hAnsiTheme="minorHAnsi" w:cstheme="minorHAnsi"/>
          <w:sz w:val="22"/>
          <w:lang w:eastAsia="ko-KR"/>
        </w:rPr>
      </w:pPr>
      <w:r>
        <w:rPr>
          <w:rFonts w:asciiTheme="minorHAnsi" w:hAnsiTheme="minorHAnsi" w:cstheme="minorHAnsi"/>
          <w:sz w:val="22"/>
          <w:lang w:eastAsia="ko-KR"/>
        </w:rPr>
        <w:t xml:space="preserve">Les plans </w:t>
      </w:r>
      <w:r w:rsidR="00DF1363">
        <w:rPr>
          <w:rFonts w:asciiTheme="minorHAnsi" w:hAnsiTheme="minorHAnsi" w:cstheme="minorHAnsi"/>
          <w:sz w:val="22"/>
          <w:lang w:eastAsia="ko-KR"/>
        </w:rPr>
        <w:t>sous</w:t>
      </w:r>
      <w:r w:rsidR="00E60FDB">
        <w:rPr>
          <w:rFonts w:asciiTheme="minorHAnsi" w:hAnsiTheme="minorHAnsi" w:cstheme="minorHAnsi"/>
          <w:sz w:val="22"/>
          <w:lang w:eastAsia="ko-KR"/>
        </w:rPr>
        <w:t xml:space="preserve"> </w:t>
      </w:r>
      <w:r w:rsidR="00DF1363" w:rsidRPr="00E60FDB">
        <w:rPr>
          <w:rFonts w:asciiTheme="minorHAnsi" w:hAnsiTheme="minorHAnsi" w:cstheme="minorHAnsi"/>
          <w:sz w:val="22"/>
        </w:rPr>
        <w:t>REVIT version 202</w:t>
      </w:r>
      <w:r w:rsidR="008E1B46" w:rsidRPr="00E60FDB">
        <w:rPr>
          <w:rFonts w:asciiTheme="minorHAnsi" w:hAnsiTheme="minorHAnsi" w:cstheme="minorHAnsi"/>
          <w:sz w:val="22"/>
        </w:rPr>
        <w:t>5</w:t>
      </w:r>
      <w:r w:rsidR="00DF1363" w:rsidRPr="00E60FDB">
        <w:rPr>
          <w:rFonts w:asciiTheme="minorHAnsi" w:hAnsiTheme="minorHAnsi" w:cstheme="minorHAnsi"/>
          <w:sz w:val="22"/>
        </w:rPr>
        <w:t>,</w:t>
      </w:r>
      <w:r w:rsidR="00DF1363">
        <w:rPr>
          <w:rFonts w:asciiTheme="minorHAnsi" w:hAnsiTheme="minorHAnsi" w:cstheme="minorHAnsi"/>
          <w:sz w:val="22"/>
        </w:rPr>
        <w:t xml:space="preserve"> format .</w:t>
      </w:r>
      <w:proofErr w:type="spellStart"/>
      <w:r w:rsidR="00DF1363">
        <w:rPr>
          <w:rFonts w:asciiTheme="minorHAnsi" w:hAnsiTheme="minorHAnsi" w:cstheme="minorHAnsi"/>
          <w:sz w:val="22"/>
        </w:rPr>
        <w:t>ifc</w:t>
      </w:r>
      <w:proofErr w:type="spellEnd"/>
      <w:r w:rsidR="00DF1363">
        <w:rPr>
          <w:rFonts w:asciiTheme="minorHAnsi" w:hAnsiTheme="minorHAnsi" w:cstheme="minorHAnsi"/>
          <w:sz w:val="22"/>
        </w:rPr>
        <w:t xml:space="preserve"> </w:t>
      </w:r>
      <w:proofErr w:type="gramStart"/>
      <w:r w:rsidR="00DF1363">
        <w:rPr>
          <w:rFonts w:asciiTheme="minorHAnsi" w:hAnsiTheme="minorHAnsi" w:cstheme="minorHAnsi"/>
          <w:sz w:val="22"/>
        </w:rPr>
        <w:t>&amp;</w:t>
      </w:r>
      <w:r w:rsidR="00350A5C">
        <w:rPr>
          <w:rFonts w:asciiTheme="minorHAnsi" w:hAnsiTheme="minorHAnsi" w:cstheme="minorHAnsi"/>
          <w:sz w:val="22"/>
        </w:rPr>
        <w:t xml:space="preserve"> </w:t>
      </w:r>
      <w:r w:rsidR="00DF1363">
        <w:rPr>
          <w:rFonts w:asciiTheme="minorHAnsi" w:hAnsiTheme="minorHAnsi" w:cstheme="minorHAnsi"/>
          <w:sz w:val="22"/>
        </w:rPr>
        <w:t>.</w:t>
      </w:r>
      <w:proofErr w:type="spellStart"/>
      <w:r w:rsidR="00DF1363">
        <w:rPr>
          <w:rFonts w:asciiTheme="minorHAnsi" w:hAnsiTheme="minorHAnsi" w:cstheme="minorHAnsi"/>
          <w:sz w:val="22"/>
        </w:rPr>
        <w:t>rvt</w:t>
      </w:r>
      <w:proofErr w:type="spellEnd"/>
      <w:proofErr w:type="gramEnd"/>
      <w:r w:rsidR="00DF1363" w:rsidRPr="00AA463F">
        <w:rPr>
          <w:rFonts w:asciiTheme="minorHAnsi" w:hAnsiTheme="minorHAnsi" w:cstheme="minorHAnsi"/>
          <w:sz w:val="22"/>
        </w:rPr>
        <w:t xml:space="preserve"> </w:t>
      </w:r>
      <w:r w:rsidR="00CD7F58" w:rsidRPr="00FB7947">
        <w:rPr>
          <w:rFonts w:asciiTheme="minorHAnsi" w:hAnsiTheme="minorHAnsi" w:cstheme="minorHAnsi"/>
          <w:sz w:val="22"/>
          <w:lang w:eastAsia="ko-KR"/>
        </w:rPr>
        <w:t>selon la charte CHU</w:t>
      </w:r>
    </w:p>
    <w:p w:rsidR="00074CA1" w:rsidRPr="00074CA1" w:rsidRDefault="00CD7F58" w:rsidP="00E622F0">
      <w:pPr>
        <w:pStyle w:val="Paragraphedeliste"/>
        <w:numPr>
          <w:ilvl w:val="1"/>
          <w:numId w:val="15"/>
        </w:numPr>
        <w:ind w:left="1134" w:hanging="425"/>
        <w:rPr>
          <w:rFonts w:asciiTheme="minorHAnsi" w:hAnsiTheme="minorHAnsi" w:cstheme="minorHAnsi"/>
          <w:sz w:val="22"/>
          <w:lang w:eastAsia="ko-KR"/>
        </w:rPr>
      </w:pPr>
      <w:r w:rsidRPr="00FB7947">
        <w:rPr>
          <w:rFonts w:asciiTheme="minorHAnsi" w:hAnsiTheme="minorHAnsi" w:cstheme="minorHAnsi"/>
          <w:sz w:val="22"/>
          <w:lang w:eastAsia="ko-KR"/>
        </w:rPr>
        <w:t>Les disjoncteurs seront repérés avec étiquettes DIMO, écriture noire sur fond jaune pour les circuits d’éclairages et prises de courants normales, fond rouge pour les circuits informatiques</w:t>
      </w:r>
      <w:r w:rsidR="00FB7947" w:rsidRPr="00FB7947">
        <w:rPr>
          <w:rFonts w:asciiTheme="minorHAnsi" w:hAnsiTheme="minorHAnsi" w:cstheme="minorHAnsi"/>
          <w:sz w:val="22"/>
          <w:lang w:eastAsia="ko-KR"/>
        </w:rPr>
        <w:t>, fond vert pour les circuits ondulés / informatiques ondulés</w:t>
      </w:r>
      <w:r w:rsidR="00583FCA">
        <w:rPr>
          <w:rFonts w:asciiTheme="minorHAnsi" w:hAnsiTheme="minorHAnsi" w:cstheme="minorHAnsi"/>
          <w:sz w:val="22"/>
          <w:lang w:eastAsia="ko-KR"/>
        </w:rPr>
        <w:t>.</w:t>
      </w:r>
    </w:p>
    <w:p w:rsidR="00920BEE" w:rsidRPr="00FB7947" w:rsidRDefault="00920BEE" w:rsidP="0025642D">
      <w:pPr>
        <w:rPr>
          <w:rFonts w:asciiTheme="minorHAnsi" w:hAnsiTheme="minorHAnsi" w:cstheme="minorHAnsi"/>
          <w:sz w:val="22"/>
          <w:lang w:eastAsia="ko-KR"/>
        </w:rPr>
      </w:pPr>
    </w:p>
    <w:p w:rsidR="00F26D2D" w:rsidRPr="00132093" w:rsidRDefault="00F26D2D" w:rsidP="007462D1">
      <w:pPr>
        <w:pStyle w:val="Titre3"/>
        <w:rPr>
          <w:rFonts w:asciiTheme="minorHAnsi" w:hAnsiTheme="minorHAnsi" w:cstheme="minorHAnsi"/>
        </w:rPr>
      </w:pPr>
      <w:bookmarkStart w:id="86" w:name="_Toc198281482"/>
      <w:proofErr w:type="gramStart"/>
      <w:r w:rsidRPr="00132093">
        <w:rPr>
          <w:rFonts w:asciiTheme="minorHAnsi" w:hAnsiTheme="minorHAnsi" w:cstheme="minorHAnsi"/>
        </w:rPr>
        <w:t>Réseaux informatique</w:t>
      </w:r>
      <w:proofErr w:type="gramEnd"/>
      <w:r w:rsidRPr="00132093">
        <w:rPr>
          <w:rFonts w:asciiTheme="minorHAnsi" w:hAnsiTheme="minorHAnsi" w:cstheme="minorHAnsi"/>
        </w:rPr>
        <w:t xml:space="preserve"> et courant faible</w:t>
      </w:r>
      <w:bookmarkEnd w:id="86"/>
    </w:p>
    <w:p w:rsidR="00F66D36" w:rsidRPr="00FB7947" w:rsidRDefault="00F66D36" w:rsidP="00F66D36">
      <w:pPr>
        <w:rPr>
          <w:rFonts w:asciiTheme="minorHAnsi" w:hAnsiTheme="minorHAnsi" w:cstheme="minorHAnsi"/>
          <w:sz w:val="22"/>
          <w:lang w:eastAsia="ko-KR"/>
        </w:rPr>
      </w:pPr>
    </w:p>
    <w:p w:rsidR="00F66D36" w:rsidRPr="00E60FDB" w:rsidRDefault="00F66D36" w:rsidP="00EA6C58">
      <w:pPr>
        <w:ind w:firstLine="567"/>
        <w:rPr>
          <w:rFonts w:asciiTheme="minorHAnsi" w:hAnsiTheme="minorHAnsi" w:cstheme="minorHAnsi"/>
          <w:sz w:val="22"/>
          <w:lang w:eastAsia="ko-KR"/>
        </w:rPr>
      </w:pPr>
      <w:r w:rsidRPr="00E60FDB">
        <w:rPr>
          <w:rFonts w:asciiTheme="minorHAnsi" w:hAnsiTheme="minorHAnsi" w:cstheme="minorHAnsi"/>
          <w:sz w:val="22"/>
          <w:lang w:eastAsia="ko-KR"/>
        </w:rPr>
        <w:t>Les prises RJ45 de marque PANDUIT de catégorie 6</w:t>
      </w:r>
    </w:p>
    <w:p w:rsidR="00F66D36" w:rsidRPr="00E60FDB" w:rsidRDefault="00F66D36" w:rsidP="00F66D36">
      <w:pPr>
        <w:rPr>
          <w:rFonts w:asciiTheme="minorHAnsi" w:hAnsiTheme="minorHAnsi" w:cstheme="minorHAnsi"/>
          <w:sz w:val="22"/>
          <w:lang w:eastAsia="ko-KR"/>
        </w:rPr>
      </w:pPr>
    </w:p>
    <w:p w:rsidR="00F66D36" w:rsidRPr="00E60FDB" w:rsidRDefault="00F66D36" w:rsidP="00EA6C58">
      <w:pPr>
        <w:ind w:firstLine="567"/>
        <w:rPr>
          <w:rFonts w:asciiTheme="minorHAnsi" w:hAnsiTheme="minorHAnsi" w:cstheme="minorHAnsi"/>
          <w:sz w:val="22"/>
          <w:lang w:eastAsia="ko-KR"/>
        </w:rPr>
      </w:pPr>
      <w:r w:rsidRPr="00E60FDB">
        <w:rPr>
          <w:rFonts w:asciiTheme="minorHAnsi" w:hAnsiTheme="minorHAnsi" w:cstheme="minorHAnsi"/>
          <w:sz w:val="22"/>
          <w:lang w:eastAsia="ko-KR"/>
        </w:rPr>
        <w:t>Le prestataire</w:t>
      </w:r>
      <w:r w:rsidR="000915C1" w:rsidRPr="00E60FDB">
        <w:rPr>
          <w:rFonts w:asciiTheme="minorHAnsi" w:hAnsiTheme="minorHAnsi" w:cstheme="minorHAnsi"/>
          <w:sz w:val="22"/>
          <w:lang w:eastAsia="ko-KR"/>
        </w:rPr>
        <w:t xml:space="preserve"> fournit et</w:t>
      </w:r>
      <w:r w:rsidRPr="00E60FDB">
        <w:rPr>
          <w:rFonts w:asciiTheme="minorHAnsi" w:hAnsiTheme="minorHAnsi" w:cstheme="minorHAnsi"/>
          <w:sz w:val="22"/>
          <w:lang w:eastAsia="ko-KR"/>
        </w:rPr>
        <w:t xml:space="preserve"> complète si nécessaire le </w:t>
      </w:r>
      <w:r w:rsidR="004E1243" w:rsidRPr="00E60FDB">
        <w:rPr>
          <w:rFonts w:asciiTheme="minorHAnsi" w:hAnsiTheme="minorHAnsi" w:cstheme="minorHAnsi"/>
          <w:sz w:val="22"/>
          <w:lang w:eastAsia="ko-KR"/>
        </w:rPr>
        <w:t>RDT</w:t>
      </w:r>
      <w:r w:rsidRPr="00E60FDB">
        <w:rPr>
          <w:rFonts w:asciiTheme="minorHAnsi" w:hAnsiTheme="minorHAnsi" w:cstheme="minorHAnsi"/>
          <w:sz w:val="22"/>
          <w:lang w:eastAsia="ko-KR"/>
        </w:rPr>
        <w:t xml:space="preserve"> en fonction des besoins du projet de la façon suivante :</w:t>
      </w:r>
    </w:p>
    <w:p w:rsidR="00F66D36" w:rsidRPr="00E60FDB" w:rsidRDefault="00F66D36" w:rsidP="00E622F0">
      <w:pPr>
        <w:pStyle w:val="Paragraphedeliste"/>
        <w:numPr>
          <w:ilvl w:val="1"/>
          <w:numId w:val="16"/>
        </w:numPr>
        <w:ind w:left="1134" w:hanging="425"/>
        <w:rPr>
          <w:rFonts w:asciiTheme="minorHAnsi" w:hAnsiTheme="minorHAnsi" w:cstheme="minorHAnsi"/>
          <w:sz w:val="22"/>
          <w:lang w:eastAsia="ko-KR"/>
        </w:rPr>
      </w:pPr>
      <w:r w:rsidRPr="00E60FDB">
        <w:rPr>
          <w:rFonts w:asciiTheme="minorHAnsi" w:hAnsiTheme="minorHAnsi" w:cstheme="minorHAnsi"/>
          <w:sz w:val="22"/>
          <w:lang w:eastAsia="ko-KR"/>
        </w:rPr>
        <w:t>Bandeau de prises PDU 19 pouces, 1U, 9 prises</w:t>
      </w:r>
    </w:p>
    <w:p w:rsidR="00F66D36" w:rsidRPr="00E60FDB" w:rsidRDefault="00D61913" w:rsidP="00E622F0">
      <w:pPr>
        <w:pStyle w:val="Paragraphedeliste"/>
        <w:numPr>
          <w:ilvl w:val="1"/>
          <w:numId w:val="16"/>
        </w:numPr>
        <w:ind w:left="1134" w:hanging="425"/>
        <w:rPr>
          <w:rFonts w:asciiTheme="minorHAnsi" w:hAnsiTheme="minorHAnsi" w:cstheme="minorHAnsi"/>
          <w:sz w:val="22"/>
          <w:lang w:eastAsia="ko-KR"/>
        </w:rPr>
      </w:pPr>
      <w:r w:rsidRPr="00E60FDB">
        <w:rPr>
          <w:rFonts w:asciiTheme="minorHAnsi" w:hAnsiTheme="minorHAnsi" w:cstheme="minorHAnsi"/>
          <w:sz w:val="22"/>
          <w:lang w:eastAsia="ko-KR"/>
        </w:rPr>
        <w:t xml:space="preserve">2 </w:t>
      </w:r>
      <w:r w:rsidR="00F66D36" w:rsidRPr="00E60FDB">
        <w:rPr>
          <w:rFonts w:asciiTheme="minorHAnsi" w:hAnsiTheme="minorHAnsi" w:cstheme="minorHAnsi"/>
          <w:sz w:val="22"/>
          <w:lang w:eastAsia="ko-KR"/>
        </w:rPr>
        <w:t>Panneau</w:t>
      </w:r>
      <w:r w:rsidRPr="00E60FDB">
        <w:rPr>
          <w:rFonts w:asciiTheme="minorHAnsi" w:hAnsiTheme="minorHAnsi" w:cstheme="minorHAnsi"/>
          <w:sz w:val="22"/>
          <w:lang w:eastAsia="ko-KR"/>
        </w:rPr>
        <w:t>x</w:t>
      </w:r>
      <w:r w:rsidR="00F66D36" w:rsidRPr="00E60FDB">
        <w:rPr>
          <w:rFonts w:asciiTheme="minorHAnsi" w:hAnsiTheme="minorHAnsi" w:cstheme="minorHAnsi"/>
          <w:sz w:val="22"/>
          <w:lang w:eastAsia="ko-KR"/>
        </w:rPr>
        <w:t xml:space="preserve"> de répartition </w:t>
      </w:r>
      <w:r w:rsidRPr="00E60FDB">
        <w:rPr>
          <w:rFonts w:asciiTheme="minorHAnsi" w:hAnsiTheme="minorHAnsi" w:cstheme="minorHAnsi"/>
          <w:sz w:val="22"/>
          <w:lang w:eastAsia="ko-KR"/>
        </w:rPr>
        <w:t>24</w:t>
      </w:r>
      <w:r w:rsidR="00F66D36" w:rsidRPr="00E60FDB">
        <w:rPr>
          <w:rFonts w:asciiTheme="minorHAnsi" w:hAnsiTheme="minorHAnsi" w:cstheme="minorHAnsi"/>
          <w:sz w:val="22"/>
          <w:lang w:eastAsia="ko-KR"/>
        </w:rPr>
        <w:t xml:space="preserve"> ports de marque PANDUIT ou équivalent</w:t>
      </w:r>
    </w:p>
    <w:p w:rsidR="00F66D36" w:rsidRPr="00E60FDB" w:rsidRDefault="00F66D36" w:rsidP="00E622F0">
      <w:pPr>
        <w:pStyle w:val="Paragraphedeliste"/>
        <w:numPr>
          <w:ilvl w:val="1"/>
          <w:numId w:val="16"/>
        </w:numPr>
        <w:ind w:left="1134" w:hanging="425"/>
        <w:rPr>
          <w:rFonts w:asciiTheme="minorHAnsi" w:hAnsiTheme="minorHAnsi" w:cstheme="minorHAnsi"/>
          <w:sz w:val="22"/>
          <w:lang w:eastAsia="ko-KR"/>
        </w:rPr>
      </w:pPr>
      <w:r w:rsidRPr="00E60FDB">
        <w:rPr>
          <w:rFonts w:asciiTheme="minorHAnsi" w:hAnsiTheme="minorHAnsi" w:cstheme="minorHAnsi"/>
          <w:sz w:val="22"/>
          <w:lang w:eastAsia="ko-KR"/>
        </w:rPr>
        <w:t>Panneau passe-fil</w:t>
      </w:r>
    </w:p>
    <w:p w:rsidR="00F66D36" w:rsidRPr="00E60FDB" w:rsidRDefault="00F66D36" w:rsidP="00E622F0">
      <w:pPr>
        <w:pStyle w:val="Paragraphedeliste"/>
        <w:numPr>
          <w:ilvl w:val="1"/>
          <w:numId w:val="16"/>
        </w:numPr>
        <w:ind w:left="1134" w:hanging="425"/>
        <w:rPr>
          <w:rFonts w:asciiTheme="minorHAnsi" w:hAnsiTheme="minorHAnsi" w:cstheme="minorHAnsi"/>
          <w:sz w:val="22"/>
          <w:lang w:eastAsia="ko-KR"/>
        </w:rPr>
      </w:pPr>
      <w:r w:rsidRPr="00E60FDB">
        <w:rPr>
          <w:rFonts w:asciiTheme="minorHAnsi" w:hAnsiTheme="minorHAnsi" w:cstheme="minorHAnsi"/>
          <w:sz w:val="22"/>
          <w:lang w:eastAsia="ko-KR"/>
        </w:rPr>
        <w:t>Anneaux de guidage</w:t>
      </w:r>
    </w:p>
    <w:p w:rsidR="00F66D36" w:rsidRPr="00E60FDB" w:rsidRDefault="00F66D36" w:rsidP="00E622F0">
      <w:pPr>
        <w:pStyle w:val="Paragraphedeliste"/>
        <w:numPr>
          <w:ilvl w:val="1"/>
          <w:numId w:val="16"/>
        </w:numPr>
        <w:ind w:left="1134" w:hanging="425"/>
        <w:rPr>
          <w:rFonts w:asciiTheme="minorHAnsi" w:hAnsiTheme="minorHAnsi" w:cstheme="minorHAnsi"/>
          <w:sz w:val="22"/>
          <w:lang w:eastAsia="ko-KR"/>
        </w:rPr>
      </w:pPr>
      <w:r w:rsidRPr="00E60FDB">
        <w:rPr>
          <w:rFonts w:asciiTheme="minorHAnsi" w:hAnsiTheme="minorHAnsi" w:cstheme="minorHAnsi"/>
          <w:sz w:val="22"/>
          <w:lang w:eastAsia="ko-KR"/>
        </w:rPr>
        <w:t xml:space="preserve">Divers (bornes, </w:t>
      </w:r>
      <w:r w:rsidR="00E4479F" w:rsidRPr="00E60FDB">
        <w:rPr>
          <w:rFonts w:asciiTheme="minorHAnsi" w:hAnsiTheme="minorHAnsi" w:cstheme="minorHAnsi"/>
          <w:sz w:val="22"/>
          <w:lang w:eastAsia="ko-KR"/>
        </w:rPr>
        <w:t>raccordements…</w:t>
      </w:r>
      <w:r w:rsidRPr="00E60FDB">
        <w:rPr>
          <w:rFonts w:asciiTheme="minorHAnsi" w:hAnsiTheme="minorHAnsi" w:cstheme="minorHAnsi"/>
          <w:sz w:val="22"/>
          <w:lang w:eastAsia="ko-KR"/>
        </w:rPr>
        <w:t>)</w:t>
      </w:r>
      <w:r w:rsidR="00583FCA">
        <w:rPr>
          <w:rFonts w:asciiTheme="minorHAnsi" w:hAnsiTheme="minorHAnsi" w:cstheme="minorHAnsi"/>
          <w:sz w:val="22"/>
          <w:lang w:eastAsia="ko-KR"/>
        </w:rPr>
        <w:t>.</w:t>
      </w:r>
    </w:p>
    <w:p w:rsidR="00D61913" w:rsidRPr="00E60FDB" w:rsidRDefault="00D61913" w:rsidP="00D61913">
      <w:pPr>
        <w:rPr>
          <w:rFonts w:asciiTheme="minorHAnsi" w:hAnsiTheme="minorHAnsi" w:cstheme="minorHAnsi"/>
          <w:sz w:val="22"/>
          <w:lang w:eastAsia="ko-KR"/>
        </w:rPr>
      </w:pPr>
    </w:p>
    <w:p w:rsidR="00D61913" w:rsidRPr="00E60FDB" w:rsidRDefault="00D61913" w:rsidP="00D61913">
      <w:pPr>
        <w:rPr>
          <w:rFonts w:asciiTheme="minorHAnsi" w:hAnsiTheme="minorHAnsi" w:cstheme="minorHAnsi"/>
          <w:sz w:val="22"/>
          <w:lang w:eastAsia="ko-KR"/>
        </w:rPr>
      </w:pPr>
      <w:r w:rsidRPr="00E60FDB">
        <w:rPr>
          <w:rFonts w:asciiTheme="minorHAnsi" w:hAnsiTheme="minorHAnsi" w:cstheme="minorHAnsi"/>
          <w:sz w:val="22"/>
          <w:lang w:eastAsia="ko-KR"/>
        </w:rPr>
        <w:t>Exemple RDT </w:t>
      </w:r>
      <w:r w:rsidR="00E60FDB" w:rsidRPr="00E60FDB">
        <w:rPr>
          <w:rFonts w:asciiTheme="minorHAnsi" w:hAnsiTheme="minorHAnsi" w:cstheme="minorHAnsi"/>
          <w:sz w:val="22"/>
          <w:lang w:eastAsia="ko-KR"/>
        </w:rPr>
        <w:t>(imposé</w:t>
      </w:r>
      <w:proofErr w:type="gramStart"/>
      <w:r w:rsidR="00E60FDB" w:rsidRPr="00E60FDB">
        <w:rPr>
          <w:rFonts w:asciiTheme="minorHAnsi" w:hAnsiTheme="minorHAnsi" w:cstheme="minorHAnsi"/>
          <w:sz w:val="22"/>
          <w:lang w:eastAsia="ko-KR"/>
        </w:rPr>
        <w:t>)</w:t>
      </w:r>
      <w:r w:rsidRPr="00E60FDB">
        <w:rPr>
          <w:rFonts w:asciiTheme="minorHAnsi" w:hAnsiTheme="minorHAnsi" w:cstheme="minorHAnsi"/>
          <w:sz w:val="22"/>
          <w:lang w:eastAsia="ko-KR"/>
        </w:rPr>
        <w:t>:</w:t>
      </w:r>
      <w:proofErr w:type="gramEnd"/>
    </w:p>
    <w:p w:rsidR="00D61913" w:rsidRPr="00D61913" w:rsidRDefault="00D61913" w:rsidP="00D61913">
      <w:pPr>
        <w:jc w:val="center"/>
        <w:rPr>
          <w:rFonts w:asciiTheme="minorHAnsi" w:hAnsiTheme="minorHAnsi" w:cstheme="minorHAnsi"/>
          <w:sz w:val="22"/>
          <w:highlight w:val="yellow"/>
          <w:lang w:eastAsia="ko-KR"/>
        </w:rPr>
      </w:pPr>
      <w:r w:rsidRPr="00D61913">
        <w:rPr>
          <w:rFonts w:asciiTheme="minorHAnsi" w:hAnsiTheme="minorHAnsi" w:cstheme="minorHAnsi"/>
          <w:noProof/>
          <w:sz w:val="22"/>
          <w:highlight w:val="yellow"/>
          <w:lang w:eastAsia="ko-KR"/>
        </w:rPr>
        <w:drawing>
          <wp:inline distT="0" distB="0" distL="0" distR="0">
            <wp:extent cx="5572046" cy="3526996"/>
            <wp:effectExtent l="0" t="0" r="0" b="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6134" cy="3529584"/>
                    </a:xfrm>
                    <a:prstGeom prst="rect">
                      <a:avLst/>
                    </a:prstGeom>
                    <a:noFill/>
                    <a:ln>
                      <a:noFill/>
                    </a:ln>
                  </pic:spPr>
                </pic:pic>
              </a:graphicData>
            </a:graphic>
          </wp:inline>
        </w:drawing>
      </w:r>
    </w:p>
    <w:p w:rsidR="00920BEE" w:rsidRPr="00FB7947" w:rsidRDefault="00920BEE" w:rsidP="00FB7947">
      <w:pPr>
        <w:rPr>
          <w:rFonts w:asciiTheme="minorHAnsi" w:hAnsiTheme="minorHAnsi" w:cstheme="minorHAnsi"/>
          <w:sz w:val="22"/>
          <w:lang w:eastAsia="ko-KR"/>
        </w:rPr>
      </w:pPr>
    </w:p>
    <w:p w:rsidR="00F26D2D" w:rsidRPr="00132093" w:rsidRDefault="003B682B" w:rsidP="008606C9">
      <w:pPr>
        <w:pStyle w:val="Titre2"/>
      </w:pPr>
      <w:bookmarkStart w:id="87" w:name="_Toc198281483"/>
      <w:r w:rsidRPr="00132093">
        <w:t>echauffement des conducteurs</w:t>
      </w:r>
      <w:bookmarkEnd w:id="87"/>
    </w:p>
    <w:p w:rsidR="00F66D36" w:rsidRPr="001E10E7" w:rsidRDefault="00F66D36" w:rsidP="00F66D36">
      <w:pPr>
        <w:rPr>
          <w:rFonts w:asciiTheme="minorHAnsi" w:hAnsiTheme="minorHAnsi" w:cstheme="minorHAnsi"/>
          <w:sz w:val="22"/>
        </w:rPr>
      </w:pPr>
      <w:r w:rsidRPr="00132093">
        <w:rPr>
          <w:rFonts w:asciiTheme="minorHAnsi" w:hAnsiTheme="minorHAnsi" w:cstheme="minorHAnsi"/>
          <w:i/>
        </w:rPr>
        <w:tab/>
      </w:r>
    </w:p>
    <w:p w:rsidR="00F26D2D" w:rsidRPr="00FB7947" w:rsidRDefault="00F66D36" w:rsidP="00FB7947">
      <w:pPr>
        <w:ind w:firstLine="568"/>
        <w:rPr>
          <w:rFonts w:asciiTheme="minorHAnsi" w:hAnsiTheme="minorHAnsi" w:cstheme="minorHAnsi"/>
          <w:sz w:val="22"/>
        </w:rPr>
      </w:pPr>
      <w:r w:rsidRPr="00FB7947">
        <w:rPr>
          <w:rFonts w:asciiTheme="minorHAnsi" w:hAnsiTheme="minorHAnsi" w:cstheme="minorHAnsi"/>
          <w:sz w:val="22"/>
        </w:rPr>
        <w:t xml:space="preserve">Compte tenu de la température du milieu dans lequel sont placés les canalisations et appareillages, les intensités admissibles compatibles avec l’échauffement seront celles indiquées par la NFC 15.100 et les recommandations des constructeurs. </w:t>
      </w:r>
    </w:p>
    <w:p w:rsidR="00920BEE" w:rsidRPr="00FB7947" w:rsidRDefault="00920BEE" w:rsidP="00F26D2D">
      <w:pPr>
        <w:rPr>
          <w:rFonts w:asciiTheme="minorHAnsi" w:hAnsiTheme="minorHAnsi" w:cstheme="minorHAnsi"/>
          <w:sz w:val="22"/>
          <w:szCs w:val="20"/>
        </w:rPr>
      </w:pPr>
    </w:p>
    <w:p w:rsidR="00F26D2D" w:rsidRPr="00132093" w:rsidRDefault="003B682B" w:rsidP="008606C9">
      <w:pPr>
        <w:pStyle w:val="Titre2"/>
      </w:pPr>
      <w:bookmarkStart w:id="88" w:name="_Toc198281484"/>
      <w:r w:rsidRPr="00132093">
        <w:t>facteur de puissance</w:t>
      </w:r>
      <w:bookmarkEnd w:id="88"/>
    </w:p>
    <w:p w:rsidR="00F66D36" w:rsidRPr="00FB7947" w:rsidRDefault="00F66D36" w:rsidP="00F66D36">
      <w:pPr>
        <w:rPr>
          <w:rFonts w:asciiTheme="minorHAnsi" w:hAnsiTheme="minorHAnsi" w:cstheme="minorHAnsi"/>
          <w:sz w:val="22"/>
          <w:lang w:eastAsia="fr-FR"/>
        </w:rPr>
      </w:pPr>
    </w:p>
    <w:p w:rsidR="00F66D36" w:rsidRPr="00FB7947" w:rsidRDefault="00F66D36" w:rsidP="00EA6C58">
      <w:pPr>
        <w:ind w:firstLine="568"/>
        <w:rPr>
          <w:rFonts w:asciiTheme="minorHAnsi" w:hAnsiTheme="minorHAnsi" w:cstheme="minorHAnsi"/>
          <w:sz w:val="22"/>
        </w:rPr>
      </w:pPr>
      <w:r w:rsidRPr="00FB7947">
        <w:rPr>
          <w:rFonts w:asciiTheme="minorHAnsi" w:hAnsiTheme="minorHAnsi" w:cstheme="minorHAnsi"/>
          <w:sz w:val="22"/>
        </w:rPr>
        <w:t>L’installation devra avoir un facteur de puissance au moins égal à 0.94</w:t>
      </w:r>
      <w:r w:rsidR="00583FCA">
        <w:rPr>
          <w:rFonts w:asciiTheme="minorHAnsi" w:hAnsiTheme="minorHAnsi" w:cstheme="minorHAnsi"/>
          <w:sz w:val="22"/>
        </w:rPr>
        <w:t>.</w:t>
      </w:r>
    </w:p>
    <w:p w:rsidR="00F66D36" w:rsidRPr="00FB7947" w:rsidRDefault="00F66D36" w:rsidP="00FB7947">
      <w:pPr>
        <w:ind w:firstLine="568"/>
        <w:rPr>
          <w:rFonts w:asciiTheme="minorHAnsi" w:hAnsiTheme="minorHAnsi" w:cstheme="minorHAnsi"/>
          <w:sz w:val="22"/>
        </w:rPr>
      </w:pPr>
      <w:r w:rsidRPr="00FB7947">
        <w:rPr>
          <w:rFonts w:asciiTheme="minorHAnsi" w:hAnsiTheme="minorHAnsi" w:cstheme="minorHAnsi"/>
          <w:sz w:val="22"/>
        </w:rPr>
        <w:t>Les équipements installés doivent respecter les réseaux existants, à savoir limiter la pollution (harmoniques etc…)</w:t>
      </w:r>
      <w:r w:rsidR="00583FCA">
        <w:rPr>
          <w:rFonts w:asciiTheme="minorHAnsi" w:hAnsiTheme="minorHAnsi" w:cstheme="minorHAnsi"/>
          <w:sz w:val="22"/>
        </w:rPr>
        <w:t>.</w:t>
      </w:r>
    </w:p>
    <w:p w:rsidR="00920BEE" w:rsidRPr="00FB7947" w:rsidRDefault="00920BEE" w:rsidP="00F66D36">
      <w:pPr>
        <w:rPr>
          <w:rFonts w:asciiTheme="minorHAnsi" w:hAnsiTheme="minorHAnsi" w:cstheme="minorHAnsi"/>
          <w:sz w:val="22"/>
          <w:szCs w:val="20"/>
          <w:lang w:eastAsia="ko-KR"/>
        </w:rPr>
      </w:pPr>
    </w:p>
    <w:p w:rsidR="003B682B" w:rsidRPr="00132093" w:rsidRDefault="003B682B" w:rsidP="008606C9">
      <w:pPr>
        <w:pStyle w:val="Titre2"/>
      </w:pPr>
      <w:bookmarkStart w:id="89" w:name="_Toc198281485"/>
      <w:r w:rsidRPr="00132093">
        <w:t>prise de courant</w:t>
      </w:r>
      <w:bookmarkEnd w:id="89"/>
    </w:p>
    <w:p w:rsidR="00A416A7" w:rsidRPr="001E10E7" w:rsidRDefault="00A416A7" w:rsidP="00A416A7">
      <w:pPr>
        <w:rPr>
          <w:rFonts w:asciiTheme="minorHAnsi" w:hAnsiTheme="minorHAnsi" w:cstheme="minorHAnsi"/>
          <w:bCs/>
          <w:color w:val="000000"/>
          <w:sz w:val="22"/>
          <w:szCs w:val="20"/>
        </w:rPr>
      </w:pP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Les boîtes d’encastrement doivent être à vis pour les prises de courant et étanche à l’air.</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Les boîtiers polyvalents utilisés pour tout autre appareillage seront scellés.</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lastRenderedPageBreak/>
        <w:t>Les boîtes de jonction de la distribution prises de courant seront fixées au chemin de câbles ou sur cloison au-dessus des portes avec repérage extérieur ainsi que dans le fond du boîtier.</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Les prises ne devront en aucun cas être raccordées entre elles. Leur raccordement devra s’effectuer à l’aide d’embouts sertis exclusivement sur les conducteurs souples. Les cosses sont interdites.</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Pour les prises à voyant (marque Legrand réf : 77112 ou équivalent), les conducteurs du voyant ne devront pas être sertis avec les conducteurs d’alimentations de la prise.</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Les liaisons de terre devront être individuelles, entre le câble d’alimentation et la prise.</w:t>
      </w:r>
    </w:p>
    <w:p w:rsidR="00A416A7" w:rsidRPr="00FB7947" w:rsidRDefault="00A416A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 xml:space="preserve">Dans le cas où plusieurs prises seraient alimentées par un conducteur, la distribution devra se faire à partir d’un bornier repéré ou bornes type </w:t>
      </w:r>
      <w:proofErr w:type="spellStart"/>
      <w:r w:rsidRPr="00FB7947">
        <w:rPr>
          <w:rFonts w:asciiTheme="minorHAnsi" w:hAnsiTheme="minorHAnsi" w:cstheme="minorHAnsi"/>
          <w:color w:val="000000"/>
          <w:sz w:val="22"/>
          <w:szCs w:val="20"/>
        </w:rPr>
        <w:t>wago</w:t>
      </w:r>
      <w:proofErr w:type="spellEnd"/>
      <w:r w:rsidRPr="00FB7947">
        <w:rPr>
          <w:rFonts w:asciiTheme="minorHAnsi" w:hAnsiTheme="minorHAnsi" w:cstheme="minorHAnsi"/>
          <w:color w:val="000000"/>
          <w:sz w:val="22"/>
          <w:szCs w:val="20"/>
        </w:rPr>
        <w:t xml:space="preserve"> pour les BJ. Ce bornier permettra un isolement d’une des prises sans perturber le fonctionnement des autres prises.</w:t>
      </w:r>
    </w:p>
    <w:p w:rsidR="003010B6" w:rsidRPr="00FB7947" w:rsidRDefault="003010B6"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Dans le cas de prises de courant double ou triple sur goulotte ou encastrée, celles-ci devront obligatoirement être d’un bloc et non dissociable mécaniquement.</w:t>
      </w:r>
    </w:p>
    <w:p w:rsidR="00597C08" w:rsidRPr="00FB7947" w:rsidRDefault="00597C08"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 xml:space="preserve">Interrupteurs, prises de courant ou autres appareillages de type </w:t>
      </w:r>
      <w:proofErr w:type="spellStart"/>
      <w:r w:rsidRPr="00FB7947">
        <w:rPr>
          <w:rFonts w:asciiTheme="minorHAnsi" w:hAnsiTheme="minorHAnsi" w:cstheme="minorHAnsi"/>
          <w:color w:val="000000"/>
          <w:sz w:val="22"/>
          <w:szCs w:val="20"/>
        </w:rPr>
        <w:t>Mosaïc</w:t>
      </w:r>
      <w:proofErr w:type="spellEnd"/>
      <w:r w:rsidRPr="00FB7947">
        <w:rPr>
          <w:rFonts w:asciiTheme="minorHAnsi" w:hAnsiTheme="minorHAnsi" w:cstheme="minorHAnsi"/>
          <w:color w:val="000000"/>
          <w:sz w:val="22"/>
          <w:szCs w:val="20"/>
        </w:rPr>
        <w:t xml:space="preserve"> et </w:t>
      </w:r>
      <w:proofErr w:type="spellStart"/>
      <w:r w:rsidRPr="00FB7947">
        <w:rPr>
          <w:rFonts w:asciiTheme="minorHAnsi" w:hAnsiTheme="minorHAnsi" w:cstheme="minorHAnsi"/>
          <w:color w:val="000000"/>
          <w:sz w:val="22"/>
          <w:szCs w:val="20"/>
        </w:rPr>
        <w:t>Plexo</w:t>
      </w:r>
      <w:proofErr w:type="spellEnd"/>
      <w:r w:rsidRPr="00FB7947">
        <w:rPr>
          <w:rFonts w:asciiTheme="minorHAnsi" w:hAnsiTheme="minorHAnsi" w:cstheme="minorHAnsi"/>
          <w:color w:val="000000"/>
          <w:sz w:val="22"/>
          <w:szCs w:val="20"/>
        </w:rPr>
        <w:t>, ou équivalent.</w:t>
      </w:r>
    </w:p>
    <w:p w:rsidR="00597C08" w:rsidRPr="00FB7947" w:rsidRDefault="00597C08"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La totalité des prises possèderont un repère avec étiquette DIMO sur le couvercle en fonction de l’AE et du disjoncteur d’alimentation.</w:t>
      </w:r>
    </w:p>
    <w:p w:rsidR="000D4C57" w:rsidRPr="00FB7947" w:rsidRDefault="000D4C5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Prise normale : prise 2x10/16A couleur blanche à voyant (PCN) ; étiquette banche/écriture noire</w:t>
      </w:r>
      <w:r w:rsidR="00583FCA">
        <w:rPr>
          <w:rFonts w:asciiTheme="minorHAnsi" w:hAnsiTheme="minorHAnsi" w:cstheme="minorHAnsi"/>
          <w:color w:val="000000"/>
          <w:sz w:val="22"/>
          <w:szCs w:val="20"/>
        </w:rPr>
        <w:t>.</w:t>
      </w:r>
    </w:p>
    <w:p w:rsidR="000D4C57" w:rsidRPr="00FB7947" w:rsidRDefault="000D4C57" w:rsidP="00EA6C58">
      <w:pPr>
        <w:ind w:firstLine="567"/>
        <w:rPr>
          <w:rFonts w:asciiTheme="minorHAnsi" w:hAnsiTheme="minorHAnsi" w:cstheme="minorHAnsi"/>
          <w:color w:val="000000"/>
          <w:sz w:val="22"/>
          <w:szCs w:val="20"/>
        </w:rPr>
      </w:pPr>
      <w:r w:rsidRPr="00FB7947">
        <w:rPr>
          <w:rFonts w:asciiTheme="minorHAnsi" w:hAnsiTheme="minorHAnsi" w:cstheme="minorHAnsi"/>
          <w:color w:val="000000"/>
          <w:sz w:val="22"/>
          <w:szCs w:val="20"/>
        </w:rPr>
        <w:t xml:space="preserve">Prise informatique : prise 2x10/16A couleur rouge à voyant (PCI) ; </w:t>
      </w:r>
      <w:r w:rsidRPr="00FB7947">
        <w:rPr>
          <w:rFonts w:asciiTheme="minorHAnsi" w:hAnsiTheme="minorHAnsi" w:cstheme="minorHAnsi"/>
          <w:sz w:val="22"/>
          <w:szCs w:val="20"/>
        </w:rPr>
        <w:t>étiquette rouge/écriture noire</w:t>
      </w:r>
      <w:r w:rsidR="00583FCA">
        <w:rPr>
          <w:rFonts w:asciiTheme="minorHAnsi" w:hAnsiTheme="minorHAnsi" w:cstheme="minorHAnsi"/>
          <w:sz w:val="22"/>
          <w:szCs w:val="20"/>
        </w:rPr>
        <w:t>.</w:t>
      </w:r>
    </w:p>
    <w:p w:rsidR="000D4C57" w:rsidRPr="00132093" w:rsidRDefault="000D4C57" w:rsidP="00EA6C58">
      <w:pPr>
        <w:ind w:firstLine="567"/>
        <w:rPr>
          <w:rFonts w:asciiTheme="minorHAnsi" w:hAnsiTheme="minorHAnsi" w:cstheme="minorHAnsi"/>
          <w:color w:val="000000"/>
          <w:szCs w:val="20"/>
        </w:rPr>
      </w:pPr>
      <w:r w:rsidRPr="00FB7947">
        <w:rPr>
          <w:rFonts w:asciiTheme="minorHAnsi" w:hAnsiTheme="minorHAnsi" w:cstheme="minorHAnsi"/>
          <w:color w:val="000000"/>
          <w:sz w:val="22"/>
          <w:szCs w:val="20"/>
        </w:rPr>
        <w:t>Prise RJ45 informatique : catégorie 6, de marque PANDUIT, avec repérage étiquette jaune/écriture noire</w:t>
      </w:r>
      <w:r w:rsidR="00583FCA">
        <w:rPr>
          <w:rFonts w:asciiTheme="minorHAnsi" w:hAnsiTheme="minorHAnsi" w:cstheme="minorHAnsi"/>
          <w:color w:val="000000"/>
          <w:sz w:val="22"/>
          <w:szCs w:val="20"/>
        </w:rPr>
        <w:t>.</w:t>
      </w:r>
    </w:p>
    <w:p w:rsidR="0007657D" w:rsidRPr="00FB7947" w:rsidRDefault="0007657D" w:rsidP="00FB7947">
      <w:pPr>
        <w:rPr>
          <w:rFonts w:asciiTheme="minorHAnsi" w:hAnsiTheme="minorHAnsi" w:cstheme="minorHAnsi"/>
          <w:color w:val="000000"/>
          <w:sz w:val="22"/>
          <w:szCs w:val="20"/>
        </w:rPr>
      </w:pPr>
    </w:p>
    <w:p w:rsidR="00A416A7" w:rsidRPr="001E10E7" w:rsidRDefault="00A416A7" w:rsidP="00EA6C58">
      <w:pPr>
        <w:ind w:firstLine="567"/>
        <w:rPr>
          <w:rFonts w:asciiTheme="minorHAnsi" w:hAnsiTheme="minorHAnsi" w:cstheme="minorHAnsi"/>
          <w:color w:val="000000"/>
          <w:sz w:val="22"/>
          <w:szCs w:val="20"/>
          <w:u w:val="single"/>
        </w:rPr>
      </w:pPr>
      <w:r w:rsidRPr="001E10E7">
        <w:rPr>
          <w:rFonts w:asciiTheme="minorHAnsi" w:hAnsiTheme="minorHAnsi" w:cstheme="minorHAnsi"/>
          <w:sz w:val="22"/>
          <w:szCs w:val="20"/>
          <w:u w:val="single"/>
        </w:rPr>
        <w:t>Circuit de prises de courant normales</w:t>
      </w:r>
      <w:r w:rsidR="00236060" w:rsidRPr="001E10E7">
        <w:rPr>
          <w:rFonts w:asciiTheme="minorHAnsi" w:hAnsiTheme="minorHAnsi" w:cstheme="minorHAnsi"/>
          <w:sz w:val="22"/>
          <w:szCs w:val="20"/>
          <w:u w:val="single"/>
        </w:rPr>
        <w:t> :</w:t>
      </w:r>
    </w:p>
    <w:p w:rsidR="00A416A7" w:rsidRPr="00FB7947" w:rsidRDefault="00A416A7" w:rsidP="00E622F0">
      <w:pPr>
        <w:pStyle w:val="Paragraphedeliste"/>
        <w:numPr>
          <w:ilvl w:val="1"/>
          <w:numId w:val="17"/>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 xml:space="preserve">Les circuits </w:t>
      </w:r>
      <w:r w:rsidR="004D38A7" w:rsidRPr="00FB7947">
        <w:rPr>
          <w:rFonts w:asciiTheme="minorHAnsi" w:hAnsiTheme="minorHAnsi" w:cstheme="minorHAnsi"/>
          <w:color w:val="000000"/>
          <w:sz w:val="22"/>
          <w:szCs w:val="20"/>
        </w:rPr>
        <w:t>P.C. normales</w:t>
      </w:r>
      <w:r w:rsidRPr="00FB7947">
        <w:rPr>
          <w:rFonts w:asciiTheme="minorHAnsi" w:hAnsiTheme="minorHAnsi" w:cstheme="minorHAnsi"/>
          <w:color w:val="000000"/>
          <w:sz w:val="22"/>
          <w:szCs w:val="20"/>
        </w:rPr>
        <w:t xml:space="preserve"> seront protégés par un disj</w:t>
      </w:r>
      <w:r w:rsidR="00236060" w:rsidRPr="00FB7947">
        <w:rPr>
          <w:rFonts w:asciiTheme="minorHAnsi" w:hAnsiTheme="minorHAnsi" w:cstheme="minorHAnsi"/>
          <w:color w:val="000000"/>
          <w:sz w:val="22"/>
          <w:szCs w:val="20"/>
        </w:rPr>
        <w:t>oncteur différentiel 16A 30mA</w:t>
      </w:r>
      <w:r w:rsidRPr="00FB7947">
        <w:rPr>
          <w:rFonts w:asciiTheme="minorHAnsi" w:hAnsiTheme="minorHAnsi" w:cstheme="minorHAnsi"/>
          <w:color w:val="000000"/>
          <w:sz w:val="22"/>
          <w:szCs w:val="20"/>
        </w:rPr>
        <w:t xml:space="preserve"> courbe C avec câbles RO2V en 2,5mm².</w:t>
      </w:r>
    </w:p>
    <w:p w:rsidR="00A416A7" w:rsidRPr="00FB7947" w:rsidRDefault="00A416A7" w:rsidP="00E622F0">
      <w:pPr>
        <w:pStyle w:val="Paragraphedeliste"/>
        <w:numPr>
          <w:ilvl w:val="1"/>
          <w:numId w:val="17"/>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Sur chaque circuit, n</w:t>
      </w:r>
      <w:r w:rsidR="00A244FA">
        <w:rPr>
          <w:rFonts w:asciiTheme="minorHAnsi" w:hAnsiTheme="minorHAnsi" w:cstheme="minorHAnsi"/>
          <w:color w:val="000000"/>
          <w:sz w:val="22"/>
          <w:szCs w:val="20"/>
        </w:rPr>
        <w:t>e pourront être installées que 6</w:t>
      </w:r>
      <w:r w:rsidRPr="00FB7947">
        <w:rPr>
          <w:rFonts w:asciiTheme="minorHAnsi" w:hAnsiTheme="minorHAnsi" w:cstheme="minorHAnsi"/>
          <w:color w:val="000000"/>
          <w:sz w:val="22"/>
          <w:szCs w:val="20"/>
        </w:rPr>
        <w:t xml:space="preserve"> prises de courant maximum réparties sur plusieurs pièces</w:t>
      </w:r>
      <w:r w:rsidR="00583FCA">
        <w:rPr>
          <w:rFonts w:asciiTheme="minorHAnsi" w:hAnsiTheme="minorHAnsi" w:cstheme="minorHAnsi"/>
          <w:color w:val="000000"/>
          <w:sz w:val="22"/>
          <w:szCs w:val="20"/>
        </w:rPr>
        <w:t>.</w:t>
      </w:r>
    </w:p>
    <w:p w:rsidR="00A416A7" w:rsidRPr="00FB7947" w:rsidRDefault="00A416A7" w:rsidP="00E622F0">
      <w:pPr>
        <w:pStyle w:val="Paragraphedeliste"/>
        <w:numPr>
          <w:ilvl w:val="1"/>
          <w:numId w:val="17"/>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Si le nombre de P.C. est égal ou supérieur à 4 dans une même pièce, prévoir 2 circuits minimum.</w:t>
      </w:r>
    </w:p>
    <w:p w:rsidR="00236060" w:rsidRPr="00FB7947" w:rsidRDefault="00A416A7" w:rsidP="00E622F0">
      <w:pPr>
        <w:pStyle w:val="Paragraphedeliste"/>
        <w:numPr>
          <w:ilvl w:val="1"/>
          <w:numId w:val="17"/>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Les sectionneurs fusibles ne sont pas autorisés.</w:t>
      </w:r>
    </w:p>
    <w:p w:rsidR="00236060" w:rsidRPr="00FB7947" w:rsidRDefault="00A416A7" w:rsidP="00E622F0">
      <w:pPr>
        <w:pStyle w:val="Paragraphedeliste"/>
        <w:numPr>
          <w:ilvl w:val="1"/>
          <w:numId w:val="17"/>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 xml:space="preserve">Les P.C. "ménage" </w:t>
      </w:r>
      <w:r w:rsidR="00236060" w:rsidRPr="00FB7947">
        <w:rPr>
          <w:rFonts w:asciiTheme="minorHAnsi" w:hAnsiTheme="minorHAnsi" w:cstheme="minorHAnsi"/>
          <w:color w:val="000000"/>
          <w:sz w:val="22"/>
          <w:szCs w:val="20"/>
        </w:rPr>
        <w:t xml:space="preserve">ou « bureau » </w:t>
      </w:r>
      <w:r w:rsidRPr="00FB7947">
        <w:rPr>
          <w:rFonts w:asciiTheme="minorHAnsi" w:hAnsiTheme="minorHAnsi" w:cstheme="minorHAnsi"/>
          <w:color w:val="000000"/>
          <w:sz w:val="22"/>
          <w:szCs w:val="20"/>
        </w:rPr>
        <w:t xml:space="preserve">seront </w:t>
      </w:r>
      <w:r w:rsidR="0025642D" w:rsidRPr="00FB7947">
        <w:rPr>
          <w:rFonts w:asciiTheme="minorHAnsi" w:hAnsiTheme="minorHAnsi" w:cstheme="minorHAnsi"/>
          <w:color w:val="000000"/>
          <w:sz w:val="22"/>
          <w:szCs w:val="20"/>
        </w:rPr>
        <w:t>placés</w:t>
      </w:r>
      <w:r w:rsidR="00236060" w:rsidRPr="00FB7947">
        <w:rPr>
          <w:rFonts w:asciiTheme="minorHAnsi" w:hAnsiTheme="minorHAnsi" w:cstheme="minorHAnsi"/>
          <w:color w:val="000000"/>
          <w:sz w:val="22"/>
          <w:szCs w:val="20"/>
        </w:rPr>
        <w:t xml:space="preserve"> derrière un disjoncteur d</w:t>
      </w:r>
      <w:r w:rsidR="00FD4C36">
        <w:rPr>
          <w:rFonts w:asciiTheme="minorHAnsi" w:hAnsiTheme="minorHAnsi" w:cstheme="minorHAnsi"/>
          <w:color w:val="000000"/>
          <w:sz w:val="22"/>
          <w:szCs w:val="20"/>
        </w:rPr>
        <w:t>ifférentiel 16A 30mA courbe C (6</w:t>
      </w:r>
      <w:r w:rsidR="00236060" w:rsidRPr="00FB7947">
        <w:rPr>
          <w:rFonts w:asciiTheme="minorHAnsi" w:hAnsiTheme="minorHAnsi" w:cstheme="minorHAnsi"/>
          <w:color w:val="000000"/>
          <w:sz w:val="22"/>
          <w:szCs w:val="20"/>
        </w:rPr>
        <w:t xml:space="preserve"> PC maximum par circuit)</w:t>
      </w:r>
      <w:r w:rsidR="00583FCA">
        <w:rPr>
          <w:rFonts w:asciiTheme="minorHAnsi" w:hAnsiTheme="minorHAnsi" w:cstheme="minorHAnsi"/>
          <w:color w:val="000000"/>
          <w:sz w:val="22"/>
          <w:szCs w:val="20"/>
        </w:rPr>
        <w:t>.</w:t>
      </w:r>
    </w:p>
    <w:p w:rsidR="004D38A7" w:rsidRPr="00FB7947" w:rsidRDefault="004D38A7" w:rsidP="004D38A7">
      <w:pPr>
        <w:rPr>
          <w:rFonts w:asciiTheme="minorHAnsi" w:hAnsiTheme="minorHAnsi" w:cstheme="minorHAnsi"/>
          <w:color w:val="000000"/>
          <w:sz w:val="22"/>
          <w:szCs w:val="20"/>
        </w:rPr>
      </w:pPr>
    </w:p>
    <w:p w:rsidR="004D38A7" w:rsidRPr="001E10E7" w:rsidRDefault="004D38A7" w:rsidP="00EA6C58">
      <w:pPr>
        <w:ind w:firstLine="567"/>
        <w:rPr>
          <w:rFonts w:asciiTheme="minorHAnsi" w:hAnsiTheme="minorHAnsi" w:cstheme="minorHAnsi"/>
          <w:color w:val="000000"/>
          <w:sz w:val="22"/>
          <w:szCs w:val="20"/>
          <w:u w:val="single"/>
        </w:rPr>
      </w:pPr>
      <w:r w:rsidRPr="001E10E7">
        <w:rPr>
          <w:rFonts w:asciiTheme="minorHAnsi" w:hAnsiTheme="minorHAnsi" w:cstheme="minorHAnsi"/>
          <w:color w:val="000000"/>
          <w:sz w:val="22"/>
          <w:szCs w:val="20"/>
          <w:u w:val="single"/>
        </w:rPr>
        <w:t>Circuit informatique :</w:t>
      </w:r>
    </w:p>
    <w:p w:rsidR="004D38A7" w:rsidRPr="00FB7947" w:rsidRDefault="004D38A7" w:rsidP="00E622F0">
      <w:pPr>
        <w:pStyle w:val="Paragraphedeliste"/>
        <w:numPr>
          <w:ilvl w:val="1"/>
          <w:numId w:val="18"/>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Les</w:t>
      </w:r>
      <w:r w:rsidR="00F24758" w:rsidRPr="00FB7947">
        <w:rPr>
          <w:rFonts w:asciiTheme="minorHAnsi" w:hAnsiTheme="minorHAnsi" w:cstheme="minorHAnsi"/>
          <w:color w:val="000000"/>
          <w:sz w:val="22"/>
          <w:szCs w:val="20"/>
        </w:rPr>
        <w:t xml:space="preserve"> P.C. I</w:t>
      </w:r>
      <w:r w:rsidRPr="00FB7947">
        <w:rPr>
          <w:rFonts w:asciiTheme="minorHAnsi" w:hAnsiTheme="minorHAnsi" w:cstheme="minorHAnsi"/>
          <w:color w:val="000000"/>
          <w:sz w:val="22"/>
          <w:szCs w:val="20"/>
        </w:rPr>
        <w:t xml:space="preserve">nformatiques, de couleur rouge, sans détrompeur, seront </w:t>
      </w:r>
      <w:r w:rsidR="00DA7C5D" w:rsidRPr="00FB7947">
        <w:rPr>
          <w:rFonts w:asciiTheme="minorHAnsi" w:hAnsiTheme="minorHAnsi" w:cstheme="minorHAnsi"/>
          <w:color w:val="000000"/>
          <w:sz w:val="22"/>
          <w:szCs w:val="20"/>
        </w:rPr>
        <w:t>équipé</w:t>
      </w:r>
      <w:r w:rsidR="00CB5663">
        <w:rPr>
          <w:rFonts w:asciiTheme="minorHAnsi" w:hAnsiTheme="minorHAnsi" w:cstheme="minorHAnsi"/>
          <w:color w:val="000000"/>
          <w:sz w:val="22"/>
          <w:szCs w:val="20"/>
        </w:rPr>
        <w:t>e</w:t>
      </w:r>
      <w:r w:rsidR="00DA7C5D" w:rsidRPr="00FB7947">
        <w:rPr>
          <w:rFonts w:asciiTheme="minorHAnsi" w:hAnsiTheme="minorHAnsi" w:cstheme="minorHAnsi"/>
          <w:color w:val="000000"/>
          <w:sz w:val="22"/>
          <w:szCs w:val="20"/>
        </w:rPr>
        <w:t>s</w:t>
      </w:r>
      <w:r w:rsidR="00FD4C36">
        <w:rPr>
          <w:rFonts w:asciiTheme="minorHAnsi" w:hAnsiTheme="minorHAnsi" w:cstheme="minorHAnsi"/>
          <w:color w:val="000000"/>
          <w:sz w:val="22"/>
          <w:szCs w:val="20"/>
        </w:rPr>
        <w:t xml:space="preserve"> d’un voyant par bloc de 3.</w:t>
      </w:r>
    </w:p>
    <w:p w:rsidR="004D38A7" w:rsidRPr="00FB7947" w:rsidRDefault="004D38A7" w:rsidP="00E622F0">
      <w:pPr>
        <w:pStyle w:val="Paragraphedeliste"/>
        <w:numPr>
          <w:ilvl w:val="1"/>
          <w:numId w:val="18"/>
        </w:numPr>
        <w:ind w:left="1134" w:hanging="425"/>
        <w:rPr>
          <w:rFonts w:asciiTheme="minorHAnsi" w:hAnsiTheme="minorHAnsi" w:cstheme="minorHAnsi"/>
          <w:color w:val="000000"/>
          <w:sz w:val="22"/>
          <w:szCs w:val="20"/>
        </w:rPr>
      </w:pPr>
      <w:r w:rsidRPr="00FB7947">
        <w:rPr>
          <w:rFonts w:asciiTheme="minorHAnsi" w:hAnsiTheme="minorHAnsi" w:cstheme="minorHAnsi"/>
          <w:color w:val="000000"/>
          <w:sz w:val="22"/>
          <w:szCs w:val="20"/>
        </w:rPr>
        <w:t>Les P.C.I. seront regroupées par 3 et associé</w:t>
      </w:r>
      <w:r w:rsidR="00CB5663">
        <w:rPr>
          <w:rFonts w:asciiTheme="minorHAnsi" w:hAnsiTheme="minorHAnsi" w:cstheme="minorHAnsi"/>
          <w:color w:val="000000"/>
          <w:sz w:val="22"/>
          <w:szCs w:val="20"/>
        </w:rPr>
        <w:t>e</w:t>
      </w:r>
      <w:r w:rsidRPr="00FB7947">
        <w:rPr>
          <w:rFonts w:asciiTheme="minorHAnsi" w:hAnsiTheme="minorHAnsi" w:cstheme="minorHAnsi"/>
          <w:color w:val="000000"/>
          <w:sz w:val="22"/>
          <w:szCs w:val="20"/>
        </w:rPr>
        <w:t>s à une prise réseau RJ45, l’ensemble forma</w:t>
      </w:r>
      <w:r w:rsidR="008660FC" w:rsidRPr="00FB7947">
        <w:rPr>
          <w:rFonts w:asciiTheme="minorHAnsi" w:hAnsiTheme="minorHAnsi" w:cstheme="minorHAnsi"/>
          <w:color w:val="000000"/>
          <w:sz w:val="22"/>
          <w:szCs w:val="20"/>
        </w:rPr>
        <w:t>n</w:t>
      </w:r>
      <w:r w:rsidRPr="00FB7947">
        <w:rPr>
          <w:rFonts w:asciiTheme="minorHAnsi" w:hAnsiTheme="minorHAnsi" w:cstheme="minorHAnsi"/>
          <w:color w:val="000000"/>
          <w:sz w:val="22"/>
          <w:szCs w:val="20"/>
        </w:rPr>
        <w:t xml:space="preserve">t une prise VDI. </w:t>
      </w:r>
      <w:r w:rsidR="00CB5663">
        <w:rPr>
          <w:rFonts w:asciiTheme="minorHAnsi" w:hAnsiTheme="minorHAnsi" w:cstheme="minorHAnsi"/>
          <w:sz w:val="22"/>
          <w:szCs w:val="20"/>
        </w:rPr>
        <w:t>P</w:t>
      </w:r>
      <w:r w:rsidRPr="00FB7947">
        <w:rPr>
          <w:rFonts w:asciiTheme="minorHAnsi" w:hAnsiTheme="minorHAnsi" w:cstheme="minorHAnsi"/>
          <w:sz w:val="22"/>
          <w:szCs w:val="20"/>
        </w:rPr>
        <w:t xml:space="preserve">our </w:t>
      </w:r>
      <w:r w:rsidR="00FD4C36">
        <w:rPr>
          <w:rFonts w:asciiTheme="minorHAnsi" w:hAnsiTheme="minorHAnsi" w:cstheme="minorHAnsi"/>
          <w:sz w:val="22"/>
          <w:szCs w:val="20"/>
        </w:rPr>
        <w:t>trois</w:t>
      </w:r>
      <w:r w:rsidRPr="00FB7947">
        <w:rPr>
          <w:rFonts w:asciiTheme="minorHAnsi" w:hAnsiTheme="minorHAnsi" w:cstheme="minorHAnsi"/>
          <w:sz w:val="22"/>
          <w:szCs w:val="20"/>
        </w:rPr>
        <w:t xml:space="preserve"> ensembles de trois prises, une protection par un disjoncteur différentiel 16A 30mA type SI, courbe C</w:t>
      </w:r>
      <w:r w:rsidR="00CB5663">
        <w:rPr>
          <w:rFonts w:asciiTheme="minorHAnsi" w:hAnsiTheme="minorHAnsi" w:cstheme="minorHAnsi"/>
          <w:sz w:val="22"/>
          <w:szCs w:val="20"/>
        </w:rPr>
        <w:t xml:space="preserve"> est </w:t>
      </w:r>
      <w:proofErr w:type="gramStart"/>
      <w:r w:rsidR="00D146DC">
        <w:rPr>
          <w:rFonts w:asciiTheme="minorHAnsi" w:hAnsiTheme="minorHAnsi" w:cstheme="minorHAnsi"/>
          <w:sz w:val="22"/>
          <w:szCs w:val="20"/>
        </w:rPr>
        <w:t>requise</w:t>
      </w:r>
      <w:proofErr w:type="gramEnd"/>
      <w:r w:rsidRPr="00FB7947">
        <w:rPr>
          <w:rFonts w:asciiTheme="minorHAnsi" w:hAnsiTheme="minorHAnsi" w:cstheme="minorHAnsi"/>
          <w:sz w:val="22"/>
          <w:szCs w:val="20"/>
        </w:rPr>
        <w:t>.</w:t>
      </w:r>
      <w:r w:rsidR="00A244FA">
        <w:rPr>
          <w:rFonts w:asciiTheme="minorHAnsi" w:hAnsiTheme="minorHAnsi" w:cstheme="minorHAnsi"/>
          <w:sz w:val="22"/>
          <w:szCs w:val="20"/>
        </w:rPr>
        <w:t xml:space="preserve"> L’ensemble ne dépassera pas 9 PCI par disjoncteur (3</w:t>
      </w:r>
      <w:r w:rsidR="004F1089" w:rsidRPr="00FB7947">
        <w:rPr>
          <w:rFonts w:asciiTheme="minorHAnsi" w:hAnsiTheme="minorHAnsi" w:cstheme="minorHAnsi"/>
          <w:sz w:val="22"/>
          <w:szCs w:val="20"/>
        </w:rPr>
        <w:t xml:space="preserve"> blocs de 3 PCI).</w:t>
      </w:r>
    </w:p>
    <w:p w:rsidR="00920BEE" w:rsidRPr="00FB7947" w:rsidRDefault="00920BEE" w:rsidP="00A416A7">
      <w:pPr>
        <w:rPr>
          <w:rFonts w:asciiTheme="minorHAnsi" w:hAnsiTheme="minorHAnsi" w:cstheme="minorHAnsi"/>
          <w:color w:val="000000"/>
          <w:sz w:val="22"/>
          <w:szCs w:val="20"/>
        </w:rPr>
      </w:pPr>
    </w:p>
    <w:p w:rsidR="003B682B" w:rsidRPr="00132093" w:rsidRDefault="003B682B" w:rsidP="008606C9">
      <w:pPr>
        <w:pStyle w:val="Titre2"/>
      </w:pPr>
      <w:bookmarkStart w:id="90" w:name="_Toc198281486"/>
      <w:r w:rsidRPr="00132093">
        <w:t>eclairage</w:t>
      </w:r>
      <w:bookmarkEnd w:id="90"/>
    </w:p>
    <w:p w:rsidR="00147EF2" w:rsidRPr="00655310" w:rsidRDefault="00147EF2" w:rsidP="00147EF2">
      <w:pPr>
        <w:rPr>
          <w:rFonts w:asciiTheme="minorHAnsi" w:hAnsiTheme="minorHAnsi" w:cstheme="minorHAnsi"/>
          <w:sz w:val="22"/>
          <w:lang w:eastAsia="ko-KR"/>
        </w:rPr>
      </w:pPr>
    </w:p>
    <w:p w:rsidR="00147EF2"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Les luminaires porteront la marque NF luminaires</w:t>
      </w:r>
      <w:r w:rsidR="00147EF2" w:rsidRPr="00655310">
        <w:rPr>
          <w:rFonts w:asciiTheme="minorHAnsi" w:hAnsiTheme="minorHAnsi" w:cstheme="minorHAnsi"/>
          <w:color w:val="000000"/>
          <w:sz w:val="22"/>
          <w:szCs w:val="20"/>
        </w:rPr>
        <w:t>,</w:t>
      </w:r>
      <w:r w:rsidRPr="00655310">
        <w:rPr>
          <w:rFonts w:asciiTheme="minorHAnsi" w:hAnsiTheme="minorHAnsi" w:cstheme="minorHAnsi"/>
          <w:color w:val="000000"/>
          <w:sz w:val="22"/>
          <w:szCs w:val="20"/>
        </w:rPr>
        <w:t xml:space="preserve"> et seront conformes aux normes de la série NF EN 60 598 attesté par un certificat de conformité délivré par un laboratoire ou une déclaration de conformité du constructeur.</w:t>
      </w:r>
    </w:p>
    <w:p w:rsidR="00147EF2" w:rsidRPr="00655310" w:rsidRDefault="00655310"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Les luminaires</w:t>
      </w:r>
      <w:r w:rsidR="00147EF2" w:rsidRPr="00655310">
        <w:rPr>
          <w:rFonts w:asciiTheme="minorHAnsi" w:hAnsiTheme="minorHAnsi" w:cstheme="minorHAnsi"/>
          <w:color w:val="000000"/>
          <w:sz w:val="22"/>
          <w:szCs w:val="20"/>
        </w:rPr>
        <w:t xml:space="preserve"> seront de type</w:t>
      </w:r>
      <w:r w:rsidR="00A244FA">
        <w:rPr>
          <w:rFonts w:asciiTheme="minorHAnsi" w:hAnsiTheme="minorHAnsi" w:cstheme="minorHAnsi"/>
          <w:color w:val="000000"/>
          <w:sz w:val="22"/>
          <w:szCs w:val="20"/>
        </w:rPr>
        <w:t xml:space="preserve"> 600x600 et à technologie LED 40</w:t>
      </w:r>
      <w:r w:rsidR="00147EF2" w:rsidRPr="00655310">
        <w:rPr>
          <w:rFonts w:asciiTheme="minorHAnsi" w:hAnsiTheme="minorHAnsi" w:cstheme="minorHAnsi"/>
          <w:color w:val="000000"/>
          <w:sz w:val="22"/>
          <w:szCs w:val="20"/>
        </w:rPr>
        <w:t>00</w:t>
      </w:r>
      <w:r w:rsidRPr="00655310">
        <w:rPr>
          <w:rFonts w:asciiTheme="minorHAnsi" w:hAnsiTheme="minorHAnsi" w:cstheme="minorHAnsi"/>
          <w:color w:val="000000"/>
          <w:sz w:val="22"/>
          <w:szCs w:val="20"/>
        </w:rPr>
        <w:t>K</w:t>
      </w:r>
      <w:r w:rsidR="00D146DC">
        <w:rPr>
          <w:rFonts w:asciiTheme="minorHAnsi" w:hAnsiTheme="minorHAnsi" w:cstheme="minorHAnsi"/>
          <w:color w:val="000000"/>
          <w:sz w:val="22"/>
          <w:szCs w:val="20"/>
        </w:rPr>
        <w:t>.</w:t>
      </w:r>
    </w:p>
    <w:p w:rsidR="00147EF2" w:rsidRPr="00655310" w:rsidRDefault="00147EF2" w:rsidP="00EA6C58">
      <w:pPr>
        <w:ind w:firstLine="567"/>
        <w:rPr>
          <w:rFonts w:asciiTheme="minorHAnsi" w:hAnsiTheme="minorHAnsi" w:cstheme="minorHAnsi"/>
          <w:sz w:val="22"/>
          <w:szCs w:val="20"/>
        </w:rPr>
      </w:pPr>
      <w:r w:rsidRPr="00655310">
        <w:rPr>
          <w:rFonts w:asciiTheme="minorHAnsi" w:hAnsiTheme="minorHAnsi" w:cstheme="minorHAnsi"/>
          <w:color w:val="000000"/>
          <w:sz w:val="22"/>
          <w:szCs w:val="20"/>
        </w:rPr>
        <w:t>Les luminaires seront à distribution</w:t>
      </w:r>
      <w:r w:rsidRPr="00655310">
        <w:rPr>
          <w:rFonts w:asciiTheme="minorHAnsi" w:hAnsiTheme="minorHAnsi" w:cstheme="minorHAnsi"/>
          <w:color w:val="FF0000"/>
          <w:sz w:val="22"/>
          <w:szCs w:val="20"/>
        </w:rPr>
        <w:t xml:space="preserve"> </w:t>
      </w:r>
      <w:r w:rsidRPr="00655310">
        <w:rPr>
          <w:rFonts w:asciiTheme="minorHAnsi" w:hAnsiTheme="minorHAnsi" w:cstheme="minorHAnsi"/>
          <w:sz w:val="22"/>
          <w:szCs w:val="20"/>
        </w:rPr>
        <w:t>extensive</w:t>
      </w:r>
      <w:r w:rsidR="00D146DC">
        <w:rPr>
          <w:rFonts w:asciiTheme="minorHAnsi" w:hAnsiTheme="minorHAnsi" w:cstheme="minorHAnsi"/>
          <w:sz w:val="22"/>
          <w:szCs w:val="20"/>
        </w:rPr>
        <w:t>.</w:t>
      </w:r>
    </w:p>
    <w:p w:rsidR="00147EF2" w:rsidRPr="00655310" w:rsidRDefault="00147EF2" w:rsidP="00EA6C58">
      <w:pPr>
        <w:ind w:firstLine="567"/>
        <w:rPr>
          <w:rFonts w:asciiTheme="minorHAnsi" w:hAnsiTheme="minorHAnsi" w:cstheme="minorHAnsi"/>
          <w:color w:val="000000"/>
          <w:sz w:val="22"/>
          <w:szCs w:val="20"/>
        </w:rPr>
      </w:pPr>
      <w:r w:rsidRPr="00655310">
        <w:rPr>
          <w:rFonts w:asciiTheme="minorHAnsi" w:hAnsiTheme="minorHAnsi" w:cstheme="minorHAnsi"/>
          <w:sz w:val="22"/>
          <w:szCs w:val="20"/>
        </w:rPr>
        <w:t xml:space="preserve">Les luminaires possèderont une tenue au feu 850°C en circulations et dégagements, et de </w:t>
      </w:r>
      <w:r w:rsidR="00F965CF" w:rsidRPr="00655310">
        <w:rPr>
          <w:rFonts w:asciiTheme="minorHAnsi" w:hAnsiTheme="minorHAnsi" w:cstheme="minorHAnsi"/>
          <w:sz w:val="22"/>
          <w:szCs w:val="20"/>
        </w:rPr>
        <w:t>6</w:t>
      </w:r>
      <w:r w:rsidRPr="00655310">
        <w:rPr>
          <w:rFonts w:asciiTheme="minorHAnsi" w:hAnsiTheme="minorHAnsi" w:cstheme="minorHAnsi"/>
          <w:sz w:val="22"/>
          <w:szCs w:val="20"/>
        </w:rPr>
        <w:t xml:space="preserve">50°C dans les pièces. </w:t>
      </w:r>
    </w:p>
    <w:p w:rsidR="00A416A7" w:rsidRPr="00655310" w:rsidRDefault="00147EF2"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L</w:t>
      </w:r>
      <w:r w:rsidR="00A416A7" w:rsidRPr="00655310">
        <w:rPr>
          <w:rFonts w:asciiTheme="minorHAnsi" w:hAnsiTheme="minorHAnsi" w:cstheme="minorHAnsi"/>
          <w:color w:val="000000"/>
          <w:sz w:val="22"/>
          <w:szCs w:val="20"/>
        </w:rPr>
        <w:t xml:space="preserve">es luminaires </w:t>
      </w:r>
      <w:r w:rsidRPr="00655310">
        <w:rPr>
          <w:rFonts w:asciiTheme="minorHAnsi" w:hAnsiTheme="minorHAnsi" w:cstheme="minorHAnsi"/>
          <w:color w:val="000000"/>
          <w:sz w:val="22"/>
          <w:szCs w:val="20"/>
        </w:rPr>
        <w:t xml:space="preserve">des bureaux </w:t>
      </w:r>
      <w:r w:rsidR="00A416A7" w:rsidRPr="00655310">
        <w:rPr>
          <w:rFonts w:asciiTheme="minorHAnsi" w:hAnsiTheme="minorHAnsi" w:cstheme="minorHAnsi"/>
          <w:color w:val="000000"/>
          <w:sz w:val="22"/>
          <w:szCs w:val="20"/>
        </w:rPr>
        <w:t>auront un UGR maximum de 19 sauf dans les couloirs de distributions</w:t>
      </w:r>
      <w:r w:rsidRPr="00655310">
        <w:rPr>
          <w:rFonts w:asciiTheme="minorHAnsi" w:hAnsiTheme="minorHAnsi" w:cstheme="minorHAnsi"/>
          <w:color w:val="000000"/>
          <w:sz w:val="22"/>
          <w:szCs w:val="20"/>
        </w:rPr>
        <w:t xml:space="preserve"> ou</w:t>
      </w:r>
      <w:r w:rsidR="00A416A7" w:rsidRPr="00655310">
        <w:rPr>
          <w:rFonts w:asciiTheme="minorHAnsi" w:hAnsiTheme="minorHAnsi" w:cstheme="minorHAnsi"/>
          <w:color w:val="000000"/>
          <w:sz w:val="22"/>
          <w:szCs w:val="20"/>
        </w:rPr>
        <w:t xml:space="preserve"> l’UGR sera au maximum de 25</w:t>
      </w:r>
      <w:r w:rsidR="00D146DC">
        <w:rPr>
          <w:rFonts w:asciiTheme="minorHAnsi" w:hAnsiTheme="minorHAnsi" w:cstheme="minorHAnsi"/>
          <w:color w:val="000000"/>
          <w:sz w:val="22"/>
          <w:szCs w:val="20"/>
        </w:rPr>
        <w:t>.</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Ils présenteront une rigidité mécanique suffisante et le câblage interne qui relie électriquement les différents composants à l’intérieur des luminaires seront solidement fixés à ceux-ci.</w:t>
      </w:r>
    </w:p>
    <w:p w:rsidR="0069252C" w:rsidRPr="00655310" w:rsidRDefault="0069252C"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lastRenderedPageBreak/>
        <w:t>Les luminaires respecteront un niveau d’éclairage suffisant, adapté à l’utilisation de la pièce. Une fiche de calcul d’éclairement devra êt</w:t>
      </w:r>
      <w:r w:rsidR="00997170" w:rsidRPr="00655310">
        <w:rPr>
          <w:rFonts w:asciiTheme="minorHAnsi" w:hAnsiTheme="minorHAnsi" w:cstheme="minorHAnsi"/>
          <w:color w:val="000000"/>
          <w:sz w:val="22"/>
          <w:szCs w:val="20"/>
        </w:rPr>
        <w:t>re fournit par le</w:t>
      </w:r>
      <w:r w:rsidRPr="00655310">
        <w:rPr>
          <w:rFonts w:asciiTheme="minorHAnsi" w:hAnsiTheme="minorHAnsi" w:cstheme="minorHAnsi"/>
          <w:color w:val="000000"/>
          <w:sz w:val="22"/>
          <w:szCs w:val="20"/>
        </w:rPr>
        <w:t xml:space="preserve"> prestataire.</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 xml:space="preserve">Dans toutes les circulations, les luminaires devront posséder un connecteur mâle/femelle </w:t>
      </w:r>
      <w:r w:rsidRPr="00655310">
        <w:rPr>
          <w:rFonts w:asciiTheme="minorHAnsi" w:hAnsiTheme="minorHAnsi" w:cstheme="minorHAnsi"/>
          <w:b/>
          <w:color w:val="000000"/>
          <w:sz w:val="22"/>
          <w:szCs w:val="20"/>
        </w:rPr>
        <w:t xml:space="preserve">débrochable </w:t>
      </w:r>
      <w:r w:rsidRPr="00655310">
        <w:rPr>
          <w:rFonts w:asciiTheme="minorHAnsi" w:hAnsiTheme="minorHAnsi" w:cstheme="minorHAnsi"/>
          <w:color w:val="000000"/>
          <w:sz w:val="22"/>
          <w:szCs w:val="20"/>
        </w:rPr>
        <w:t>permettant un isolement ponctuel d’un luminaire</w:t>
      </w:r>
      <w:r w:rsidR="00FD4C36">
        <w:rPr>
          <w:rFonts w:asciiTheme="minorHAnsi" w:hAnsiTheme="minorHAnsi" w:cstheme="minorHAnsi"/>
          <w:color w:val="000000"/>
          <w:sz w:val="22"/>
          <w:szCs w:val="20"/>
        </w:rPr>
        <w:t xml:space="preserve"> complet</w:t>
      </w:r>
      <w:r w:rsidRPr="00655310">
        <w:rPr>
          <w:rFonts w:asciiTheme="minorHAnsi" w:hAnsiTheme="minorHAnsi" w:cstheme="minorHAnsi"/>
          <w:color w:val="000000"/>
          <w:sz w:val="22"/>
          <w:szCs w:val="20"/>
        </w:rPr>
        <w:t>.</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 xml:space="preserve">Les luminaires ne devront pas être raccordés entre eux. Une boîte de jonction repérée et fixée sur un chemin de câble devra être installée pour </w:t>
      </w:r>
      <w:r w:rsidRPr="00FD4C36">
        <w:rPr>
          <w:rFonts w:asciiTheme="minorHAnsi" w:hAnsiTheme="minorHAnsi" w:cstheme="minorHAnsi"/>
          <w:color w:val="000000"/>
          <w:sz w:val="22"/>
          <w:szCs w:val="20"/>
          <w:u w:val="single"/>
        </w:rPr>
        <w:t>4 luminaires au maximum.</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 xml:space="preserve">Les luminaires devront posséder une fixation mécanique démontable raccordée à une partie du bâtiment (plafond, poutre, </w:t>
      </w:r>
      <w:r w:rsidR="00350A5C" w:rsidRPr="00655310">
        <w:rPr>
          <w:rFonts w:asciiTheme="minorHAnsi" w:hAnsiTheme="minorHAnsi" w:cstheme="minorHAnsi"/>
          <w:color w:val="000000"/>
          <w:sz w:val="22"/>
          <w:szCs w:val="20"/>
        </w:rPr>
        <w:t>etc..</w:t>
      </w:r>
      <w:r w:rsidRPr="00655310">
        <w:rPr>
          <w:rFonts w:asciiTheme="minorHAnsi" w:hAnsiTheme="minorHAnsi" w:cstheme="minorHAnsi"/>
          <w:color w:val="000000"/>
          <w:sz w:val="22"/>
          <w:szCs w:val="20"/>
        </w:rPr>
        <w:t>).</w:t>
      </w:r>
    </w:p>
    <w:p w:rsidR="002F3E91" w:rsidRPr="00655310" w:rsidRDefault="00A416A7" w:rsidP="00EA6C58">
      <w:pPr>
        <w:ind w:firstLine="567"/>
        <w:rPr>
          <w:rFonts w:asciiTheme="minorHAnsi" w:hAnsiTheme="minorHAnsi" w:cstheme="minorHAnsi"/>
          <w:color w:val="FF0000"/>
          <w:sz w:val="22"/>
          <w:szCs w:val="20"/>
        </w:rPr>
      </w:pPr>
      <w:r w:rsidRPr="00655310">
        <w:rPr>
          <w:rFonts w:asciiTheme="minorHAnsi" w:hAnsiTheme="minorHAnsi" w:cstheme="minorHAnsi"/>
          <w:color w:val="000000"/>
          <w:sz w:val="22"/>
          <w:szCs w:val="20"/>
        </w:rPr>
        <w:t>Les protections des circuits d'éc</w:t>
      </w:r>
      <w:r w:rsidR="0069252C" w:rsidRPr="00655310">
        <w:rPr>
          <w:rFonts w:asciiTheme="minorHAnsi" w:hAnsiTheme="minorHAnsi" w:cstheme="minorHAnsi"/>
          <w:color w:val="000000"/>
          <w:sz w:val="22"/>
          <w:szCs w:val="20"/>
        </w:rPr>
        <w:t>lairage seront bipolaires 10 A.</w:t>
      </w:r>
      <w:r w:rsidRPr="00655310">
        <w:rPr>
          <w:rFonts w:asciiTheme="minorHAnsi" w:hAnsiTheme="minorHAnsi" w:cstheme="minorHAnsi"/>
          <w:color w:val="FF0000"/>
          <w:sz w:val="22"/>
          <w:szCs w:val="20"/>
        </w:rPr>
        <w:t xml:space="preserve"> </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Toute installation d'éclairage comportera deux circuits séparés P et NP pour les pièces dont la surface sera supérieure à 20m².</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L’ensemble des appareils en AE dev</w:t>
      </w:r>
      <w:r w:rsidR="00DE75D9" w:rsidRPr="00655310">
        <w:rPr>
          <w:rFonts w:asciiTheme="minorHAnsi" w:hAnsiTheme="minorHAnsi" w:cstheme="minorHAnsi"/>
          <w:color w:val="000000"/>
          <w:sz w:val="22"/>
          <w:szCs w:val="20"/>
        </w:rPr>
        <w:t>r</w:t>
      </w:r>
      <w:r w:rsidR="00D146DC">
        <w:rPr>
          <w:rFonts w:asciiTheme="minorHAnsi" w:hAnsiTheme="minorHAnsi" w:cstheme="minorHAnsi"/>
          <w:color w:val="000000"/>
          <w:sz w:val="22"/>
          <w:szCs w:val="20"/>
        </w:rPr>
        <w:t xml:space="preserve">a </w:t>
      </w:r>
      <w:r w:rsidR="00DE75D9" w:rsidRPr="00655310">
        <w:rPr>
          <w:rFonts w:asciiTheme="minorHAnsi" w:hAnsiTheme="minorHAnsi" w:cstheme="minorHAnsi"/>
          <w:color w:val="000000"/>
          <w:sz w:val="22"/>
          <w:szCs w:val="20"/>
        </w:rPr>
        <w:t>être équipé de contacts O</w:t>
      </w:r>
      <w:r w:rsidRPr="00655310">
        <w:rPr>
          <w:rFonts w:asciiTheme="minorHAnsi" w:hAnsiTheme="minorHAnsi" w:cstheme="minorHAnsi"/>
          <w:color w:val="000000"/>
          <w:sz w:val="22"/>
          <w:szCs w:val="20"/>
        </w:rPr>
        <w:t>F ramenés sur bornes. Les sectionneurs fusibles ne sont pas autorisés.</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 xml:space="preserve">Les boîtiers doivent être </w:t>
      </w:r>
      <w:r w:rsidR="00FD4C36">
        <w:rPr>
          <w:rFonts w:asciiTheme="minorHAnsi" w:hAnsiTheme="minorHAnsi" w:cstheme="minorHAnsi"/>
          <w:color w:val="000000"/>
          <w:sz w:val="22"/>
          <w:szCs w:val="20"/>
        </w:rPr>
        <w:t xml:space="preserve">étanches et </w:t>
      </w:r>
      <w:r w:rsidRPr="00655310">
        <w:rPr>
          <w:rFonts w:asciiTheme="minorHAnsi" w:hAnsiTheme="minorHAnsi" w:cstheme="minorHAnsi"/>
          <w:color w:val="000000"/>
          <w:sz w:val="22"/>
          <w:szCs w:val="20"/>
        </w:rPr>
        <w:t>à vis pour les commandes et scellés au plâtre pour les cloisons brique. Les boîtiers polyvalents utilisés pour tout autre appareillage seront scellés.</w:t>
      </w:r>
    </w:p>
    <w:p w:rsidR="00A416A7" w:rsidRPr="00655310" w:rsidRDefault="00A416A7" w:rsidP="00EA6C58">
      <w:pPr>
        <w:ind w:firstLine="567"/>
        <w:rPr>
          <w:rFonts w:asciiTheme="minorHAnsi" w:hAnsiTheme="minorHAnsi" w:cstheme="minorHAnsi"/>
          <w:color w:val="000000"/>
          <w:sz w:val="22"/>
          <w:szCs w:val="20"/>
        </w:rPr>
      </w:pPr>
      <w:r w:rsidRPr="00655310">
        <w:rPr>
          <w:rFonts w:asciiTheme="minorHAnsi" w:hAnsiTheme="minorHAnsi" w:cstheme="minorHAnsi"/>
          <w:color w:val="000000"/>
          <w:sz w:val="22"/>
          <w:szCs w:val="20"/>
        </w:rPr>
        <w:t>Les boîtes de jonction de la distribution éclairage seront fixées au chemin de câbles ou sur cloison au-dessus des portes avec repérage extérieur ainsi que dans le fond du boîtier.</w:t>
      </w:r>
    </w:p>
    <w:p w:rsidR="00A416A7" w:rsidRPr="001E10E7" w:rsidRDefault="00A416A7" w:rsidP="00A416A7">
      <w:pPr>
        <w:rPr>
          <w:rFonts w:asciiTheme="minorHAnsi" w:hAnsiTheme="minorHAnsi" w:cstheme="minorHAnsi"/>
          <w:color w:val="000000"/>
          <w:sz w:val="22"/>
          <w:szCs w:val="20"/>
        </w:rPr>
      </w:pPr>
    </w:p>
    <w:p w:rsidR="00AF2F92" w:rsidRPr="00AF2F92" w:rsidRDefault="003B682B" w:rsidP="00AF2F92">
      <w:pPr>
        <w:pStyle w:val="Titre2"/>
      </w:pPr>
      <w:bookmarkStart w:id="91" w:name="_Toc198281487"/>
      <w:r w:rsidRPr="00132093">
        <w:t>eclairage de securite</w:t>
      </w:r>
      <w:bookmarkEnd w:id="91"/>
    </w:p>
    <w:p w:rsidR="0069252C" w:rsidRDefault="0069252C" w:rsidP="0069252C">
      <w:pPr>
        <w:rPr>
          <w:rFonts w:asciiTheme="minorHAnsi" w:hAnsiTheme="minorHAnsi" w:cstheme="minorHAnsi"/>
          <w:sz w:val="22"/>
          <w:lang w:eastAsia="ko-KR"/>
        </w:rPr>
      </w:pPr>
    </w:p>
    <w:p w:rsidR="00997170" w:rsidRPr="00C871F3" w:rsidRDefault="00997170" w:rsidP="00EA6C58">
      <w:pPr>
        <w:ind w:firstLine="567"/>
        <w:rPr>
          <w:rFonts w:asciiTheme="minorHAnsi" w:hAnsiTheme="minorHAnsi" w:cstheme="minorHAnsi"/>
          <w:bCs/>
          <w:color w:val="000000" w:themeColor="text1"/>
          <w:sz w:val="22"/>
        </w:rPr>
      </w:pPr>
      <w:r w:rsidRPr="00C871F3">
        <w:rPr>
          <w:rFonts w:asciiTheme="minorHAnsi" w:hAnsiTheme="minorHAnsi" w:cstheme="minorHAnsi"/>
          <w:bCs/>
          <w:color w:val="000000" w:themeColor="text1"/>
          <w:sz w:val="22"/>
        </w:rPr>
        <w:t>Le prestataire met en œuvre des éclairages sécurités de type « </w:t>
      </w:r>
      <w:r w:rsidR="00FD4C36">
        <w:rPr>
          <w:rFonts w:asciiTheme="minorHAnsi" w:hAnsiTheme="minorHAnsi" w:cstheme="minorHAnsi"/>
          <w:bCs/>
          <w:color w:val="000000" w:themeColor="text1"/>
          <w:sz w:val="22"/>
        </w:rPr>
        <w:t>BAES</w:t>
      </w:r>
      <w:r w:rsidRPr="00C871F3">
        <w:rPr>
          <w:rFonts w:asciiTheme="minorHAnsi" w:hAnsiTheme="minorHAnsi" w:cstheme="minorHAnsi"/>
          <w:bCs/>
          <w:color w:val="000000" w:themeColor="text1"/>
          <w:sz w:val="22"/>
        </w:rPr>
        <w:t> » à technologie LED,</w:t>
      </w:r>
      <w:r w:rsidR="00FD4C36">
        <w:rPr>
          <w:rFonts w:asciiTheme="minorHAnsi" w:hAnsiTheme="minorHAnsi" w:cstheme="minorHAnsi"/>
          <w:bCs/>
          <w:color w:val="000000" w:themeColor="text1"/>
          <w:sz w:val="22"/>
        </w:rPr>
        <w:t xml:space="preserve"> </w:t>
      </w:r>
      <w:r w:rsidR="000915C1">
        <w:rPr>
          <w:rFonts w:asciiTheme="minorHAnsi" w:hAnsiTheme="minorHAnsi" w:cstheme="minorHAnsi"/>
          <w:bCs/>
          <w:color w:val="000000" w:themeColor="text1"/>
          <w:sz w:val="22"/>
        </w:rPr>
        <w:t>adressables</w:t>
      </w:r>
      <w:r w:rsidR="00FD4C36">
        <w:rPr>
          <w:rFonts w:asciiTheme="minorHAnsi" w:hAnsiTheme="minorHAnsi" w:cstheme="minorHAnsi"/>
          <w:bCs/>
          <w:color w:val="000000" w:themeColor="text1"/>
          <w:sz w:val="22"/>
        </w:rPr>
        <w:t>,</w:t>
      </w:r>
      <w:r w:rsidRPr="00C871F3">
        <w:rPr>
          <w:rFonts w:asciiTheme="minorHAnsi" w:hAnsiTheme="minorHAnsi" w:cstheme="minorHAnsi"/>
          <w:bCs/>
          <w:color w:val="000000" w:themeColor="text1"/>
          <w:sz w:val="22"/>
        </w:rPr>
        <w:t xml:space="preserve"> aux nor</w:t>
      </w:r>
      <w:r w:rsidR="00FD4C36">
        <w:rPr>
          <w:rFonts w:asciiTheme="minorHAnsi" w:hAnsiTheme="minorHAnsi" w:cstheme="minorHAnsi"/>
          <w:bCs/>
          <w:color w:val="000000" w:themeColor="text1"/>
          <w:sz w:val="22"/>
        </w:rPr>
        <w:t>mes de la série des NF C 71-800</w:t>
      </w:r>
      <w:r w:rsidR="00D146DC">
        <w:rPr>
          <w:rFonts w:asciiTheme="minorHAnsi" w:hAnsiTheme="minorHAnsi" w:cstheme="minorHAnsi"/>
          <w:bCs/>
          <w:color w:val="000000" w:themeColor="text1"/>
          <w:sz w:val="22"/>
        </w:rPr>
        <w:t>.</w:t>
      </w:r>
    </w:p>
    <w:p w:rsidR="00AF2F92" w:rsidRPr="001E10E7" w:rsidRDefault="00AF2F92" w:rsidP="00C871F3">
      <w:pPr>
        <w:rPr>
          <w:rFonts w:asciiTheme="minorHAnsi" w:hAnsiTheme="minorHAnsi" w:cstheme="minorHAnsi"/>
          <w:bCs/>
          <w:color w:val="000000" w:themeColor="text1"/>
          <w:sz w:val="22"/>
        </w:rPr>
      </w:pPr>
    </w:p>
    <w:p w:rsidR="00997170" w:rsidRPr="00C871F3" w:rsidRDefault="00997170" w:rsidP="00EA6C58">
      <w:pPr>
        <w:ind w:firstLine="567"/>
        <w:rPr>
          <w:rFonts w:asciiTheme="minorHAnsi" w:hAnsiTheme="minorHAnsi" w:cstheme="minorHAnsi"/>
          <w:bCs/>
          <w:color w:val="000000" w:themeColor="text1"/>
          <w:sz w:val="22"/>
        </w:rPr>
      </w:pPr>
      <w:r w:rsidRPr="00C871F3">
        <w:rPr>
          <w:rFonts w:asciiTheme="minorHAnsi" w:hAnsiTheme="minorHAnsi" w:cstheme="minorHAnsi"/>
          <w:bCs/>
          <w:color w:val="000000" w:themeColor="text1"/>
          <w:sz w:val="22"/>
        </w:rPr>
        <w:t>L’allumage de l’éclairage de sécurité sera également asservi aux positions des disjoncteurs de protection des éclairages des circulations</w:t>
      </w:r>
      <w:r w:rsidR="00B07420" w:rsidRPr="00C871F3">
        <w:rPr>
          <w:rFonts w:asciiTheme="minorHAnsi" w:hAnsiTheme="minorHAnsi" w:cstheme="minorHAnsi"/>
          <w:bCs/>
          <w:color w:val="000000" w:themeColor="text1"/>
          <w:sz w:val="22"/>
        </w:rPr>
        <w:t>.</w:t>
      </w:r>
    </w:p>
    <w:p w:rsidR="0021651D" w:rsidRPr="00C871F3" w:rsidRDefault="0021651D" w:rsidP="00EA6C58">
      <w:pPr>
        <w:ind w:firstLine="567"/>
        <w:rPr>
          <w:rFonts w:asciiTheme="minorHAnsi" w:hAnsiTheme="minorHAnsi" w:cstheme="minorHAnsi"/>
          <w:bCs/>
          <w:i/>
          <w:color w:val="000000" w:themeColor="text1"/>
          <w:sz w:val="22"/>
        </w:rPr>
      </w:pPr>
      <w:r w:rsidRPr="00C871F3">
        <w:rPr>
          <w:rFonts w:asciiTheme="minorHAnsi" w:hAnsiTheme="minorHAnsi" w:cstheme="minorHAnsi"/>
          <w:bCs/>
          <w:color w:val="000000" w:themeColor="text1"/>
          <w:sz w:val="22"/>
        </w:rPr>
        <w:t xml:space="preserve">Les </w:t>
      </w:r>
      <w:r w:rsidR="009E280C" w:rsidRPr="00C871F3">
        <w:rPr>
          <w:rFonts w:asciiTheme="minorHAnsi" w:hAnsiTheme="minorHAnsi" w:cstheme="minorHAnsi"/>
          <w:bCs/>
          <w:color w:val="000000" w:themeColor="text1"/>
          <w:sz w:val="22"/>
        </w:rPr>
        <w:t>câbles</w:t>
      </w:r>
      <w:r w:rsidRPr="00C871F3">
        <w:rPr>
          <w:rFonts w:asciiTheme="minorHAnsi" w:hAnsiTheme="minorHAnsi" w:cstheme="minorHAnsi"/>
          <w:bCs/>
          <w:color w:val="000000" w:themeColor="text1"/>
          <w:sz w:val="22"/>
        </w:rPr>
        <w:t xml:space="preserve"> seront de type PYROLYON 3G1,5 avec boite de dérivation et presse étoupe résistant au feu 960°C</w:t>
      </w:r>
      <w:r w:rsidR="00D146DC">
        <w:rPr>
          <w:rFonts w:asciiTheme="minorHAnsi" w:hAnsiTheme="minorHAnsi" w:cstheme="minorHAnsi"/>
          <w:bCs/>
          <w:color w:val="000000" w:themeColor="text1"/>
          <w:sz w:val="22"/>
        </w:rPr>
        <w:t>.</w:t>
      </w:r>
    </w:p>
    <w:p w:rsidR="009E280C" w:rsidRPr="00C871F3" w:rsidRDefault="00997170" w:rsidP="00B07420">
      <w:pPr>
        <w:ind w:firstLine="567"/>
        <w:rPr>
          <w:rFonts w:asciiTheme="minorHAnsi" w:hAnsiTheme="minorHAnsi" w:cstheme="minorHAnsi"/>
          <w:bCs/>
          <w:i/>
          <w:color w:val="000000"/>
          <w:sz w:val="22"/>
        </w:rPr>
      </w:pPr>
      <w:r w:rsidRPr="00C871F3">
        <w:rPr>
          <w:rFonts w:asciiTheme="minorHAnsi" w:hAnsiTheme="minorHAnsi" w:cstheme="minorHAnsi"/>
          <w:bCs/>
          <w:color w:val="000000"/>
          <w:sz w:val="22"/>
        </w:rPr>
        <w:t>Une étude portant sur le nombre d’éclairage de sécurité sera menée par le prestataire</w:t>
      </w:r>
      <w:r w:rsidR="00D146DC">
        <w:rPr>
          <w:rFonts w:asciiTheme="minorHAnsi" w:hAnsiTheme="minorHAnsi" w:cstheme="minorHAnsi"/>
          <w:bCs/>
          <w:color w:val="000000"/>
          <w:sz w:val="22"/>
        </w:rPr>
        <w:t>.</w:t>
      </w:r>
    </w:p>
    <w:p w:rsidR="005016C3" w:rsidRPr="00EC58FD" w:rsidRDefault="005016C3" w:rsidP="005016C3">
      <w:pPr>
        <w:rPr>
          <w:rFonts w:asciiTheme="minorHAnsi" w:hAnsiTheme="minorHAnsi" w:cstheme="minorHAnsi"/>
          <w:color w:val="000000"/>
          <w:sz w:val="22"/>
        </w:rPr>
      </w:pPr>
    </w:p>
    <w:p w:rsidR="00C440EC" w:rsidRDefault="00734FE1" w:rsidP="00C440EC">
      <w:pPr>
        <w:pStyle w:val="Titre2"/>
      </w:pPr>
      <w:bookmarkStart w:id="92" w:name="_Toc46828312"/>
      <w:bookmarkStart w:id="93" w:name="_Toc198281488"/>
      <w:r>
        <w:t>c</w:t>
      </w:r>
      <w:r w:rsidR="00C440EC">
        <w:t>ontrôle d’accès &amp; caméra</w:t>
      </w:r>
      <w:bookmarkEnd w:id="92"/>
      <w:bookmarkEnd w:id="93"/>
    </w:p>
    <w:p w:rsidR="00664255" w:rsidRPr="00EC58FD" w:rsidRDefault="00664255" w:rsidP="00567EC9">
      <w:pPr>
        <w:ind w:firstLine="708"/>
        <w:rPr>
          <w:rFonts w:asciiTheme="minorHAnsi" w:hAnsiTheme="minorHAnsi" w:cstheme="minorHAnsi"/>
          <w:color w:val="000000"/>
          <w:sz w:val="22"/>
        </w:rPr>
      </w:pPr>
    </w:p>
    <w:p w:rsidR="007D2EFA" w:rsidRDefault="00C440EC" w:rsidP="00E4479F">
      <w:pPr>
        <w:ind w:firstLine="567"/>
        <w:rPr>
          <w:rFonts w:asciiTheme="minorHAnsi" w:hAnsiTheme="minorHAnsi"/>
          <w:sz w:val="22"/>
        </w:rPr>
      </w:pPr>
      <w:bookmarkStart w:id="94" w:name="_Toc519148439"/>
      <w:bookmarkStart w:id="95" w:name="_Toc519150323"/>
      <w:bookmarkStart w:id="96" w:name="_Toc519150520"/>
      <w:bookmarkStart w:id="97" w:name="_Toc519152335"/>
      <w:bookmarkStart w:id="98" w:name="_Toc519153761"/>
      <w:bookmarkStart w:id="99" w:name="_Toc519158257"/>
      <w:bookmarkStart w:id="100" w:name="_Toc519158385"/>
      <w:bookmarkStart w:id="101" w:name="_Toc519668817"/>
      <w:bookmarkStart w:id="102" w:name="_Toc526842972"/>
      <w:bookmarkStart w:id="103" w:name="_Toc526849519"/>
      <w:bookmarkStart w:id="104" w:name="_Toc527981229"/>
      <w:bookmarkStart w:id="105" w:name="_Toc527981308"/>
      <w:bookmarkStart w:id="106" w:name="_Toc527981361"/>
      <w:bookmarkStart w:id="107" w:name="_Toc527981417"/>
      <w:bookmarkStart w:id="108" w:name="_Toc528069174"/>
      <w:bookmarkStart w:id="109" w:name="_Toc528069225"/>
      <w:bookmarkStart w:id="110" w:name="_Toc528070098"/>
      <w:bookmarkStart w:id="111" w:name="_Toc528135736"/>
      <w:bookmarkStart w:id="112" w:name="_Toc528317164"/>
      <w:bookmarkStart w:id="113" w:name="_Toc528317218"/>
      <w:bookmarkStart w:id="114" w:name="_Toc528586122"/>
      <w:bookmarkStart w:id="115" w:name="_Toc528586177"/>
      <w:bookmarkStart w:id="116" w:name="_Toc4397916"/>
      <w:bookmarkStart w:id="117" w:name="_Toc4397971"/>
      <w:bookmarkStart w:id="118" w:name="_Toc4401847"/>
      <w:bookmarkStart w:id="119" w:name="_Toc4401904"/>
      <w:bookmarkStart w:id="120" w:name="_Toc4568728"/>
      <w:bookmarkStart w:id="121" w:name="_Toc5096677"/>
      <w:bookmarkStart w:id="122" w:name="_Toc8029731"/>
      <w:bookmarkStart w:id="123" w:name="_Toc8029788"/>
      <w:bookmarkStart w:id="124" w:name="_Toc8031689"/>
      <w:bookmarkStart w:id="125" w:name="_Toc32842843"/>
      <w:bookmarkStart w:id="126" w:name="_Toc32843966"/>
      <w:bookmarkStart w:id="127" w:name="_Toc32920192"/>
      <w:bookmarkStart w:id="128" w:name="_Toc33079087"/>
      <w:bookmarkStart w:id="129" w:name="_Toc33102479"/>
      <w:bookmarkStart w:id="130" w:name="_Toc33102583"/>
      <w:bookmarkStart w:id="131" w:name="_Toc33103374"/>
      <w:bookmarkStart w:id="132" w:name="_Toc33103872"/>
      <w:bookmarkStart w:id="133" w:name="_Toc33103976"/>
      <w:bookmarkStart w:id="134" w:name="_Toc33104965"/>
      <w:bookmarkStart w:id="135" w:name="_Toc33165480"/>
      <w:bookmarkStart w:id="136" w:name="_Toc33165584"/>
      <w:bookmarkStart w:id="137" w:name="_Toc33169546"/>
      <w:bookmarkStart w:id="138" w:name="_Toc33169650"/>
      <w:bookmarkStart w:id="139" w:name="_Toc33169995"/>
      <w:bookmarkStart w:id="140" w:name="_Toc33173546"/>
      <w:bookmarkStart w:id="141" w:name="_Toc33534859"/>
      <w:bookmarkStart w:id="142" w:name="_Toc33535107"/>
      <w:bookmarkStart w:id="143" w:name="_Toc33535305"/>
      <w:bookmarkStart w:id="144" w:name="_Toc33535495"/>
      <w:bookmarkStart w:id="145" w:name="_Toc33535634"/>
      <w:bookmarkStart w:id="146" w:name="_Toc33535792"/>
      <w:bookmarkStart w:id="147" w:name="_Toc33606451"/>
      <w:bookmarkStart w:id="148" w:name="_Toc33606555"/>
      <w:bookmarkStart w:id="149" w:name="_Toc33606695"/>
      <w:bookmarkStart w:id="150" w:name="_Toc33607992"/>
      <w:bookmarkStart w:id="151" w:name="_Toc33609965"/>
      <w:bookmarkStart w:id="152" w:name="_Toc33610763"/>
      <w:bookmarkStart w:id="153" w:name="_Toc42586446"/>
      <w:bookmarkStart w:id="154" w:name="_Toc42586530"/>
      <w:bookmarkStart w:id="155" w:name="_Toc42586614"/>
      <w:bookmarkStart w:id="156" w:name="_Toc42590347"/>
      <w:bookmarkStart w:id="157" w:name="_Toc42683247"/>
      <w:bookmarkStart w:id="158" w:name="_Toc42691490"/>
      <w:bookmarkStart w:id="159" w:name="_Toc42850194"/>
      <w:bookmarkStart w:id="160" w:name="_Toc42850280"/>
      <w:bookmarkStart w:id="161" w:name="_Toc42853090"/>
      <w:bookmarkStart w:id="162" w:name="_Toc42853456"/>
      <w:bookmarkStart w:id="163" w:name="_Toc42853706"/>
      <w:bookmarkStart w:id="164" w:name="_Toc42853792"/>
      <w:bookmarkStart w:id="165" w:name="_Toc43126359"/>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8D4C42">
        <w:rPr>
          <w:rFonts w:asciiTheme="minorHAnsi" w:hAnsiTheme="minorHAnsi"/>
          <w:sz w:val="22"/>
        </w:rPr>
        <w:t>Pour tout le matériel à insérer sur le système G</w:t>
      </w:r>
      <w:r w:rsidR="00970507" w:rsidRPr="008D4C42">
        <w:rPr>
          <w:rFonts w:asciiTheme="minorHAnsi" w:hAnsiTheme="minorHAnsi"/>
          <w:sz w:val="22"/>
        </w:rPr>
        <w:t>ENETEC</w:t>
      </w:r>
      <w:r w:rsidRPr="008D4C42">
        <w:rPr>
          <w:rFonts w:asciiTheme="minorHAnsi" w:hAnsiTheme="minorHAnsi"/>
          <w:sz w:val="22"/>
        </w:rPr>
        <w:t xml:space="preserve"> (Logiciels de gestion Contrôles d’accès et Vidéo), il doit être compatible avec la version </w:t>
      </w:r>
      <w:r w:rsidRPr="00E60FDB">
        <w:rPr>
          <w:rFonts w:asciiTheme="minorHAnsi" w:hAnsiTheme="minorHAnsi"/>
          <w:sz w:val="22"/>
        </w:rPr>
        <w:t>V5.5 SR3.</w:t>
      </w:r>
      <w:r w:rsidR="00E4479F">
        <w:rPr>
          <w:rFonts w:asciiTheme="minorHAnsi" w:hAnsiTheme="minorHAnsi"/>
          <w:sz w:val="22"/>
        </w:rPr>
        <w:t xml:space="preserve"> </w:t>
      </w:r>
    </w:p>
    <w:p w:rsidR="007D2EFA" w:rsidRDefault="007D2EFA" w:rsidP="00E4479F">
      <w:pPr>
        <w:ind w:firstLine="567"/>
        <w:rPr>
          <w:rFonts w:asciiTheme="minorHAnsi" w:hAnsiTheme="minorHAnsi"/>
          <w:sz w:val="22"/>
        </w:rPr>
      </w:pPr>
    </w:p>
    <w:p w:rsidR="00C440EC" w:rsidRDefault="00E4479F" w:rsidP="00E4479F">
      <w:pPr>
        <w:ind w:firstLine="567"/>
        <w:rPr>
          <w:rFonts w:asciiTheme="minorHAnsi" w:hAnsiTheme="minorHAnsi"/>
          <w:i/>
          <w:sz w:val="22"/>
        </w:rPr>
      </w:pPr>
      <w:r>
        <w:rPr>
          <w:rFonts w:asciiTheme="minorHAnsi" w:hAnsiTheme="minorHAnsi"/>
          <w:sz w:val="22"/>
        </w:rPr>
        <w:t xml:space="preserve">Ce système est actuellement en migration via l’O.P. sur le système NEDAP. </w:t>
      </w:r>
      <w:r w:rsidRPr="00E4479F">
        <w:rPr>
          <w:rFonts w:asciiTheme="minorHAnsi" w:hAnsiTheme="minorHAnsi"/>
          <w:i/>
          <w:sz w:val="22"/>
        </w:rPr>
        <w:t>Lors de l’A.O., il est important de prioriser NEDAP dans votre chiffrage</w:t>
      </w:r>
      <w:r>
        <w:rPr>
          <w:rFonts w:asciiTheme="minorHAnsi" w:hAnsiTheme="minorHAnsi"/>
          <w:i/>
          <w:sz w:val="22"/>
        </w:rPr>
        <w:t xml:space="preserve"> plutôt que GENETEC</w:t>
      </w:r>
      <w:r w:rsidRPr="00E4479F">
        <w:rPr>
          <w:rFonts w:asciiTheme="minorHAnsi" w:hAnsiTheme="minorHAnsi"/>
          <w:i/>
          <w:sz w:val="22"/>
        </w:rPr>
        <w:t>.</w:t>
      </w:r>
    </w:p>
    <w:p w:rsidR="00E4479F" w:rsidRPr="008D4C42" w:rsidRDefault="00E4479F" w:rsidP="00E4479F">
      <w:pPr>
        <w:ind w:firstLine="567"/>
        <w:rPr>
          <w:rFonts w:asciiTheme="minorHAnsi" w:hAnsiTheme="minorHAnsi"/>
          <w:sz w:val="22"/>
        </w:rPr>
      </w:pPr>
    </w:p>
    <w:p w:rsidR="00C440EC" w:rsidRPr="008D4C42" w:rsidRDefault="00C440EC" w:rsidP="00C440EC">
      <w:pPr>
        <w:ind w:firstLine="567"/>
        <w:rPr>
          <w:rFonts w:asciiTheme="minorHAnsi" w:hAnsiTheme="minorHAnsi"/>
          <w:sz w:val="22"/>
        </w:rPr>
      </w:pPr>
      <w:r w:rsidRPr="008D4C42">
        <w:rPr>
          <w:rFonts w:asciiTheme="minorHAnsi" w:hAnsiTheme="minorHAnsi"/>
          <w:sz w:val="22"/>
        </w:rPr>
        <w:t xml:space="preserve">Sur les contrôles d’accès, intégration des ensembles HID : </w:t>
      </w:r>
    </w:p>
    <w:p w:rsidR="00C440EC" w:rsidRPr="008D4C42" w:rsidRDefault="00C440EC" w:rsidP="00C440EC">
      <w:pPr>
        <w:ind w:firstLine="567"/>
        <w:rPr>
          <w:rFonts w:asciiTheme="minorHAnsi" w:hAnsiTheme="minorHAnsi"/>
          <w:sz w:val="22"/>
        </w:rPr>
      </w:pPr>
      <w:r w:rsidRPr="008D4C42">
        <w:rPr>
          <w:rFonts w:asciiTheme="minorHAnsi" w:hAnsiTheme="minorHAnsi"/>
          <w:sz w:val="22"/>
          <w:u w:val="single"/>
        </w:rPr>
        <w:t>Référence :</w:t>
      </w:r>
      <w:r w:rsidRPr="008D4C42">
        <w:rPr>
          <w:rFonts w:asciiTheme="minorHAnsi" w:hAnsiTheme="minorHAnsi"/>
          <w:sz w:val="22"/>
        </w:rPr>
        <w:t xml:space="preserve"> </w:t>
      </w:r>
    </w:p>
    <w:p w:rsidR="00C440EC" w:rsidRPr="008D4C42" w:rsidRDefault="00C440EC" w:rsidP="00E622F0">
      <w:pPr>
        <w:pStyle w:val="Paragraphedeliste"/>
        <w:numPr>
          <w:ilvl w:val="0"/>
          <w:numId w:val="19"/>
        </w:numPr>
        <w:rPr>
          <w:rFonts w:asciiTheme="minorHAnsi" w:hAnsiTheme="minorHAnsi"/>
          <w:sz w:val="22"/>
        </w:rPr>
      </w:pPr>
      <w:r w:rsidRPr="008D4C42">
        <w:rPr>
          <w:rFonts w:asciiTheme="minorHAnsi" w:hAnsiTheme="minorHAnsi"/>
          <w:sz w:val="22"/>
        </w:rPr>
        <w:t>UTL (Unité de Traitement Local) EDGE EVO EH400-K ou V100 ou similaire</w:t>
      </w:r>
    </w:p>
    <w:p w:rsidR="00C440EC" w:rsidRPr="008D4C42" w:rsidRDefault="00C440EC" w:rsidP="00E622F0">
      <w:pPr>
        <w:pStyle w:val="Paragraphedeliste"/>
        <w:numPr>
          <w:ilvl w:val="0"/>
          <w:numId w:val="19"/>
        </w:numPr>
        <w:rPr>
          <w:rFonts w:asciiTheme="minorHAnsi" w:hAnsiTheme="minorHAnsi"/>
          <w:sz w:val="22"/>
        </w:rPr>
      </w:pPr>
      <w:r w:rsidRPr="008D4C42">
        <w:rPr>
          <w:rFonts w:asciiTheme="minorHAnsi" w:hAnsiTheme="minorHAnsi"/>
          <w:sz w:val="22"/>
        </w:rPr>
        <w:t>Lecteur de badge : HID 900NT ou similaire</w:t>
      </w:r>
    </w:p>
    <w:p w:rsidR="00C440EC" w:rsidRPr="008D4C42" w:rsidRDefault="00C440EC" w:rsidP="00E622F0">
      <w:pPr>
        <w:pStyle w:val="Paragraphedeliste"/>
        <w:numPr>
          <w:ilvl w:val="0"/>
          <w:numId w:val="19"/>
        </w:numPr>
        <w:rPr>
          <w:rFonts w:asciiTheme="minorHAnsi" w:hAnsiTheme="minorHAnsi"/>
          <w:sz w:val="22"/>
        </w:rPr>
      </w:pPr>
      <w:r w:rsidRPr="008D4C42">
        <w:rPr>
          <w:rFonts w:asciiTheme="minorHAnsi" w:hAnsiTheme="minorHAnsi"/>
          <w:sz w:val="22"/>
        </w:rPr>
        <w:t>Matériel standard : ventouse 300Kg ou 600Kg, DM vert + capot, bouton d’ouverture, etc…</w:t>
      </w:r>
    </w:p>
    <w:p w:rsidR="00C440EC" w:rsidRPr="008D4C42" w:rsidRDefault="00C440EC" w:rsidP="00C440EC">
      <w:pPr>
        <w:rPr>
          <w:rFonts w:asciiTheme="minorHAnsi" w:hAnsiTheme="minorHAnsi"/>
          <w:sz w:val="22"/>
        </w:rPr>
      </w:pPr>
    </w:p>
    <w:p w:rsidR="00C440EC" w:rsidRPr="008D4C42" w:rsidRDefault="00C440EC" w:rsidP="00C440EC">
      <w:pPr>
        <w:ind w:firstLine="567"/>
        <w:rPr>
          <w:rFonts w:asciiTheme="minorHAnsi" w:hAnsiTheme="minorHAnsi"/>
          <w:sz w:val="22"/>
        </w:rPr>
      </w:pPr>
      <w:r w:rsidRPr="008D4C42">
        <w:rPr>
          <w:rFonts w:asciiTheme="minorHAnsi" w:hAnsiTheme="minorHAnsi"/>
          <w:sz w:val="22"/>
        </w:rPr>
        <w:t xml:space="preserve">Sur la vidéo, caméras compatibles </w:t>
      </w:r>
      <w:proofErr w:type="spellStart"/>
      <w:r w:rsidRPr="008D4C42">
        <w:rPr>
          <w:rFonts w:asciiTheme="minorHAnsi" w:hAnsiTheme="minorHAnsi"/>
          <w:sz w:val="22"/>
        </w:rPr>
        <w:t>Genetec</w:t>
      </w:r>
      <w:proofErr w:type="spellEnd"/>
      <w:r w:rsidR="00E4479F">
        <w:rPr>
          <w:rFonts w:asciiTheme="minorHAnsi" w:hAnsiTheme="minorHAnsi"/>
          <w:sz w:val="22"/>
        </w:rPr>
        <w:t xml:space="preserve"> et </w:t>
      </w:r>
      <w:proofErr w:type="spellStart"/>
      <w:r w:rsidR="00E4479F">
        <w:rPr>
          <w:rFonts w:asciiTheme="minorHAnsi" w:hAnsiTheme="minorHAnsi"/>
          <w:sz w:val="22"/>
        </w:rPr>
        <w:t>Nedap</w:t>
      </w:r>
      <w:proofErr w:type="spellEnd"/>
      <w:r w:rsidR="00E4479F">
        <w:rPr>
          <w:rFonts w:asciiTheme="minorHAnsi" w:hAnsiTheme="minorHAnsi"/>
          <w:sz w:val="22"/>
        </w:rPr>
        <w:t xml:space="preserve"> (via </w:t>
      </w:r>
      <w:proofErr w:type="spellStart"/>
      <w:r w:rsidR="00E4479F">
        <w:rPr>
          <w:rFonts w:asciiTheme="minorHAnsi" w:hAnsiTheme="minorHAnsi"/>
          <w:sz w:val="22"/>
        </w:rPr>
        <w:t>Prism</w:t>
      </w:r>
      <w:proofErr w:type="spellEnd"/>
      <w:r w:rsidR="00E4479F">
        <w:rPr>
          <w:rFonts w:asciiTheme="minorHAnsi" w:hAnsiTheme="minorHAnsi"/>
          <w:sz w:val="22"/>
        </w:rPr>
        <w:t>)</w:t>
      </w:r>
      <w:r w:rsidRPr="008D4C42">
        <w:rPr>
          <w:rFonts w:asciiTheme="minorHAnsi" w:hAnsiTheme="minorHAnsi"/>
          <w:sz w:val="22"/>
        </w:rPr>
        <w:t>, définies suivant la demande PTZ (directionnelle), fixe, focus, le zoom, intérieur, extérieur, etc….</w:t>
      </w:r>
    </w:p>
    <w:p w:rsidR="00C440EC" w:rsidRPr="008D4C42" w:rsidRDefault="00C440EC" w:rsidP="00C440EC">
      <w:pPr>
        <w:ind w:firstLine="567"/>
        <w:rPr>
          <w:rFonts w:asciiTheme="minorHAnsi" w:hAnsiTheme="minorHAnsi"/>
          <w:sz w:val="22"/>
        </w:rPr>
      </w:pPr>
    </w:p>
    <w:p w:rsidR="00E2323A" w:rsidRPr="008D4C42" w:rsidRDefault="00E2323A" w:rsidP="00C440EC">
      <w:pPr>
        <w:ind w:firstLine="567"/>
        <w:rPr>
          <w:rFonts w:asciiTheme="minorHAnsi" w:hAnsiTheme="minorHAnsi"/>
          <w:i/>
          <w:sz w:val="22"/>
        </w:rPr>
      </w:pPr>
      <w:r w:rsidRPr="008D4C42">
        <w:rPr>
          <w:rFonts w:asciiTheme="minorHAnsi" w:hAnsiTheme="minorHAnsi"/>
          <w:i/>
          <w:sz w:val="22"/>
        </w:rPr>
        <w:lastRenderedPageBreak/>
        <w:t>Pour le déverrouillage des</w:t>
      </w:r>
      <w:r w:rsidR="00C440EC" w:rsidRPr="008D4C42">
        <w:rPr>
          <w:rFonts w:asciiTheme="minorHAnsi" w:hAnsiTheme="minorHAnsi"/>
          <w:i/>
          <w:sz w:val="22"/>
        </w:rPr>
        <w:t xml:space="preserve"> contrô</w:t>
      </w:r>
      <w:r w:rsidRPr="008D4C42">
        <w:rPr>
          <w:rFonts w:asciiTheme="minorHAnsi" w:hAnsiTheme="minorHAnsi"/>
          <w:i/>
          <w:sz w:val="22"/>
        </w:rPr>
        <w:t xml:space="preserve">les d’accès se trouvant dans une </w:t>
      </w:r>
      <w:r w:rsidR="00C440EC" w:rsidRPr="008D4C42">
        <w:rPr>
          <w:rFonts w:asciiTheme="minorHAnsi" w:hAnsiTheme="minorHAnsi"/>
          <w:i/>
          <w:sz w:val="22"/>
        </w:rPr>
        <w:t>circulation desservant une issue de secours</w:t>
      </w:r>
      <w:r w:rsidRPr="008D4C42">
        <w:rPr>
          <w:rFonts w:asciiTheme="minorHAnsi" w:hAnsiTheme="minorHAnsi"/>
          <w:i/>
          <w:sz w:val="22"/>
        </w:rPr>
        <w:t xml:space="preserve"> ou un cheminement d’évacuation</w:t>
      </w:r>
      <w:r w:rsidR="00C440EC" w:rsidRPr="008D4C42">
        <w:rPr>
          <w:rFonts w:asciiTheme="minorHAnsi" w:hAnsiTheme="minorHAnsi"/>
          <w:i/>
          <w:sz w:val="22"/>
        </w:rPr>
        <w:t xml:space="preserve">, un asservissement à la D.I. </w:t>
      </w:r>
      <w:r w:rsidRPr="008D4C42">
        <w:rPr>
          <w:rFonts w:asciiTheme="minorHAnsi" w:hAnsiTheme="minorHAnsi"/>
          <w:i/>
          <w:sz w:val="22"/>
        </w:rPr>
        <w:t xml:space="preserve">avec dispositif D.I.C. si nécessaire, sera à fournir et mettre en œuvre par le prestataire. </w:t>
      </w:r>
    </w:p>
    <w:p w:rsidR="00C440EC" w:rsidRPr="008D4C42" w:rsidRDefault="00E60FDB" w:rsidP="00C440EC">
      <w:pPr>
        <w:ind w:firstLine="567"/>
        <w:rPr>
          <w:rFonts w:asciiTheme="minorHAnsi" w:hAnsiTheme="minorHAnsi"/>
          <w:i/>
          <w:sz w:val="22"/>
        </w:rPr>
      </w:pPr>
      <w:r>
        <w:rPr>
          <w:rFonts w:asciiTheme="minorHAnsi" w:hAnsiTheme="minorHAnsi"/>
          <w:i/>
          <w:sz w:val="22"/>
        </w:rPr>
        <w:t>Suivant le type de SSI, le prestataire</w:t>
      </w:r>
      <w:r w:rsidR="00E2323A" w:rsidRPr="00E60FDB">
        <w:rPr>
          <w:rFonts w:asciiTheme="minorHAnsi" w:hAnsiTheme="minorHAnsi"/>
          <w:i/>
          <w:sz w:val="22"/>
        </w:rPr>
        <w:t xml:space="preserve"> devra se mettre en </w:t>
      </w:r>
      <w:r w:rsidR="00C440EC" w:rsidRPr="00E60FDB">
        <w:rPr>
          <w:rFonts w:asciiTheme="minorHAnsi" w:hAnsiTheme="minorHAnsi"/>
          <w:i/>
          <w:sz w:val="22"/>
        </w:rPr>
        <w:t>lien avec l’entreprise ayant le marché SSI du CHU</w:t>
      </w:r>
      <w:r w:rsidR="00E2323A" w:rsidRPr="00E60FDB">
        <w:rPr>
          <w:rFonts w:asciiTheme="minorHAnsi" w:hAnsiTheme="minorHAnsi"/>
          <w:i/>
          <w:sz w:val="22"/>
        </w:rPr>
        <w:t xml:space="preserve"> pour l’asservir</w:t>
      </w:r>
      <w:r w:rsidR="00C440EC" w:rsidRPr="00E60FDB">
        <w:rPr>
          <w:rFonts w:asciiTheme="minorHAnsi" w:hAnsiTheme="minorHAnsi"/>
          <w:i/>
          <w:sz w:val="22"/>
        </w:rPr>
        <w:t>.</w:t>
      </w:r>
      <w:r w:rsidR="00E2323A" w:rsidRPr="008D4C42">
        <w:rPr>
          <w:rFonts w:asciiTheme="minorHAnsi" w:hAnsiTheme="minorHAnsi"/>
          <w:i/>
          <w:sz w:val="22"/>
        </w:rPr>
        <w:t xml:space="preserve"> </w:t>
      </w:r>
    </w:p>
    <w:p w:rsidR="00567EC9" w:rsidRPr="008D4C42" w:rsidRDefault="00567EC9" w:rsidP="00E622F0">
      <w:pPr>
        <w:pStyle w:val="Paragraphedeliste"/>
        <w:keepNext/>
        <w:keepLines/>
        <w:numPr>
          <w:ilvl w:val="2"/>
          <w:numId w:val="6"/>
        </w:numPr>
        <w:spacing w:before="120" w:after="20" w:line="240" w:lineRule="auto"/>
        <w:contextualSpacing w:val="0"/>
        <w:jc w:val="left"/>
        <w:outlineLvl w:val="1"/>
        <w:rPr>
          <w:rFonts w:asciiTheme="minorHAnsi" w:eastAsia="Times New Roman" w:hAnsiTheme="minorHAnsi" w:cstheme="minorHAnsi"/>
          <w:b/>
          <w:caps/>
          <w:vanish/>
          <w:color w:val="00B0F0"/>
          <w:sz w:val="24"/>
          <w:u w:val="single"/>
          <w:lang w:eastAsia="fr-FR"/>
        </w:rPr>
      </w:pPr>
      <w:bookmarkStart w:id="166" w:name="_Toc50384061"/>
      <w:bookmarkStart w:id="167" w:name="_Toc50384148"/>
      <w:bookmarkStart w:id="168" w:name="_Toc50384235"/>
      <w:bookmarkStart w:id="169" w:name="_Toc50384346"/>
      <w:bookmarkStart w:id="170" w:name="_Toc50384520"/>
      <w:bookmarkStart w:id="171" w:name="_Toc50384607"/>
      <w:bookmarkStart w:id="172" w:name="_Toc50467857"/>
      <w:bookmarkStart w:id="173" w:name="_Toc50469049"/>
      <w:bookmarkStart w:id="174" w:name="_Toc50469606"/>
      <w:bookmarkStart w:id="175" w:name="_Toc50540653"/>
      <w:bookmarkStart w:id="176" w:name="_Toc50637385"/>
      <w:bookmarkStart w:id="177" w:name="_Toc86227601"/>
      <w:bookmarkStart w:id="178" w:name="_Toc86227688"/>
      <w:bookmarkStart w:id="179" w:name="_Toc86303154"/>
      <w:bookmarkStart w:id="180" w:name="_Toc86303242"/>
      <w:bookmarkStart w:id="181" w:name="_Toc86303900"/>
      <w:bookmarkStart w:id="182" w:name="_Toc87430846"/>
      <w:bookmarkStart w:id="183" w:name="_Toc87857248"/>
      <w:bookmarkStart w:id="184" w:name="_Toc87943234"/>
      <w:bookmarkStart w:id="185" w:name="_Toc87944684"/>
      <w:bookmarkStart w:id="186" w:name="_Toc87944974"/>
      <w:bookmarkStart w:id="187" w:name="_Toc87945118"/>
      <w:bookmarkStart w:id="188" w:name="_Toc88728320"/>
      <w:bookmarkStart w:id="189" w:name="_Toc88728407"/>
      <w:bookmarkStart w:id="190" w:name="_Toc196384753"/>
      <w:bookmarkStart w:id="191" w:name="_Toc196384835"/>
      <w:bookmarkStart w:id="192" w:name="_Toc196384917"/>
      <w:bookmarkStart w:id="193" w:name="_Toc196467272"/>
      <w:bookmarkStart w:id="194" w:name="_Toc196478328"/>
      <w:bookmarkStart w:id="195" w:name="_Toc196479852"/>
      <w:bookmarkStart w:id="196" w:name="_Toc196479934"/>
      <w:bookmarkStart w:id="197" w:name="_Toc196817373"/>
      <w:bookmarkStart w:id="198" w:name="_Toc197954066"/>
      <w:bookmarkStart w:id="199" w:name="_Toc198017047"/>
      <w:bookmarkStart w:id="200" w:name="_Toc198281489"/>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567EC9" w:rsidRPr="008D4C42" w:rsidRDefault="00567EC9" w:rsidP="00E622F0">
      <w:pPr>
        <w:pStyle w:val="Paragraphedeliste"/>
        <w:keepNext/>
        <w:keepLines/>
        <w:numPr>
          <w:ilvl w:val="2"/>
          <w:numId w:val="6"/>
        </w:numPr>
        <w:spacing w:before="120" w:after="20" w:line="240" w:lineRule="auto"/>
        <w:contextualSpacing w:val="0"/>
        <w:jc w:val="left"/>
        <w:outlineLvl w:val="1"/>
        <w:rPr>
          <w:rFonts w:asciiTheme="minorHAnsi" w:eastAsia="Times New Roman" w:hAnsiTheme="minorHAnsi" w:cstheme="minorHAnsi"/>
          <w:b/>
          <w:caps/>
          <w:vanish/>
          <w:color w:val="00B0F0"/>
          <w:sz w:val="24"/>
          <w:u w:val="single"/>
          <w:lang w:eastAsia="fr-FR"/>
        </w:rPr>
      </w:pPr>
      <w:bookmarkStart w:id="201" w:name="_Toc519148440"/>
      <w:bookmarkStart w:id="202" w:name="_Toc519150324"/>
      <w:bookmarkStart w:id="203" w:name="_Toc519150521"/>
      <w:bookmarkStart w:id="204" w:name="_Toc519152336"/>
      <w:bookmarkStart w:id="205" w:name="_Toc519153762"/>
      <w:bookmarkStart w:id="206" w:name="_Toc519158258"/>
      <w:bookmarkStart w:id="207" w:name="_Toc519158386"/>
      <w:bookmarkStart w:id="208" w:name="_Toc519668818"/>
      <w:bookmarkStart w:id="209" w:name="_Toc526842973"/>
      <w:bookmarkStart w:id="210" w:name="_Toc526849520"/>
      <w:bookmarkStart w:id="211" w:name="_Toc527981230"/>
      <w:bookmarkStart w:id="212" w:name="_Toc527981309"/>
      <w:bookmarkStart w:id="213" w:name="_Toc527981362"/>
      <w:bookmarkStart w:id="214" w:name="_Toc527981418"/>
      <w:bookmarkStart w:id="215" w:name="_Toc528069175"/>
      <w:bookmarkStart w:id="216" w:name="_Toc528069226"/>
      <w:bookmarkStart w:id="217" w:name="_Toc528070099"/>
      <w:bookmarkStart w:id="218" w:name="_Toc528135737"/>
      <w:bookmarkStart w:id="219" w:name="_Toc528317165"/>
      <w:bookmarkStart w:id="220" w:name="_Toc528317219"/>
      <w:bookmarkStart w:id="221" w:name="_Toc528586123"/>
      <w:bookmarkStart w:id="222" w:name="_Toc528586178"/>
      <w:bookmarkStart w:id="223" w:name="_Toc4397917"/>
      <w:bookmarkStart w:id="224" w:name="_Toc4397972"/>
      <w:bookmarkStart w:id="225" w:name="_Toc4401848"/>
      <w:bookmarkStart w:id="226" w:name="_Toc4401905"/>
      <w:bookmarkStart w:id="227" w:name="_Toc4568729"/>
      <w:bookmarkStart w:id="228" w:name="_Toc5096678"/>
      <w:bookmarkStart w:id="229" w:name="_Toc8029732"/>
      <w:bookmarkStart w:id="230" w:name="_Toc8029789"/>
      <w:bookmarkStart w:id="231" w:name="_Toc8031690"/>
      <w:bookmarkStart w:id="232" w:name="_Toc32842844"/>
      <w:bookmarkStart w:id="233" w:name="_Toc32843967"/>
      <w:bookmarkStart w:id="234" w:name="_Toc32920193"/>
      <w:bookmarkStart w:id="235" w:name="_Toc33079088"/>
      <w:bookmarkStart w:id="236" w:name="_Toc33102480"/>
      <w:bookmarkStart w:id="237" w:name="_Toc33102584"/>
      <w:bookmarkStart w:id="238" w:name="_Toc33103375"/>
      <w:bookmarkStart w:id="239" w:name="_Toc33103873"/>
      <w:bookmarkStart w:id="240" w:name="_Toc33103977"/>
      <w:bookmarkStart w:id="241" w:name="_Toc33104966"/>
      <w:bookmarkStart w:id="242" w:name="_Toc33165481"/>
      <w:bookmarkStart w:id="243" w:name="_Toc33165585"/>
      <w:bookmarkStart w:id="244" w:name="_Toc33169547"/>
      <w:bookmarkStart w:id="245" w:name="_Toc33169651"/>
      <w:bookmarkStart w:id="246" w:name="_Toc33169996"/>
      <w:bookmarkStart w:id="247" w:name="_Toc33173547"/>
      <w:bookmarkStart w:id="248" w:name="_Toc33534860"/>
      <w:bookmarkStart w:id="249" w:name="_Toc33535108"/>
      <w:bookmarkStart w:id="250" w:name="_Toc33535306"/>
      <w:bookmarkStart w:id="251" w:name="_Toc33535496"/>
      <w:bookmarkStart w:id="252" w:name="_Toc33535635"/>
      <w:bookmarkStart w:id="253" w:name="_Toc33535793"/>
      <w:bookmarkStart w:id="254" w:name="_Toc33606452"/>
      <w:bookmarkStart w:id="255" w:name="_Toc33606556"/>
      <w:bookmarkStart w:id="256" w:name="_Toc33606696"/>
      <w:bookmarkStart w:id="257" w:name="_Toc33607993"/>
      <w:bookmarkStart w:id="258" w:name="_Toc33609966"/>
      <w:bookmarkStart w:id="259" w:name="_Toc33610764"/>
      <w:bookmarkStart w:id="260" w:name="_Toc42586447"/>
      <w:bookmarkStart w:id="261" w:name="_Toc42586531"/>
      <w:bookmarkStart w:id="262" w:name="_Toc42586615"/>
      <w:bookmarkStart w:id="263" w:name="_Toc42590348"/>
      <w:bookmarkStart w:id="264" w:name="_Toc42683248"/>
      <w:bookmarkStart w:id="265" w:name="_Toc42691491"/>
      <w:bookmarkStart w:id="266" w:name="_Toc42850195"/>
      <w:bookmarkStart w:id="267" w:name="_Toc42850281"/>
      <w:bookmarkStart w:id="268" w:name="_Toc42853091"/>
      <w:bookmarkStart w:id="269" w:name="_Toc42853457"/>
      <w:bookmarkStart w:id="270" w:name="_Toc42853707"/>
      <w:bookmarkStart w:id="271" w:name="_Toc42853793"/>
      <w:bookmarkStart w:id="272" w:name="_Toc43126360"/>
      <w:bookmarkStart w:id="273" w:name="_Toc50384062"/>
      <w:bookmarkStart w:id="274" w:name="_Toc50384149"/>
      <w:bookmarkStart w:id="275" w:name="_Toc50384236"/>
      <w:bookmarkStart w:id="276" w:name="_Toc50384347"/>
      <w:bookmarkStart w:id="277" w:name="_Toc50384521"/>
      <w:bookmarkStart w:id="278" w:name="_Toc50384608"/>
      <w:bookmarkStart w:id="279" w:name="_Toc50467858"/>
      <w:bookmarkStart w:id="280" w:name="_Toc50469050"/>
      <w:bookmarkStart w:id="281" w:name="_Toc50469607"/>
      <w:bookmarkStart w:id="282" w:name="_Toc50540654"/>
      <w:bookmarkStart w:id="283" w:name="_Toc50637386"/>
      <w:bookmarkStart w:id="284" w:name="_Toc86227602"/>
      <w:bookmarkStart w:id="285" w:name="_Toc86227689"/>
      <w:bookmarkStart w:id="286" w:name="_Toc86303155"/>
      <w:bookmarkStart w:id="287" w:name="_Toc86303243"/>
      <w:bookmarkStart w:id="288" w:name="_Toc86303901"/>
      <w:bookmarkStart w:id="289" w:name="_Toc87430847"/>
      <w:bookmarkStart w:id="290" w:name="_Toc87857249"/>
      <w:bookmarkStart w:id="291" w:name="_Toc87943235"/>
      <w:bookmarkStart w:id="292" w:name="_Toc87944685"/>
      <w:bookmarkStart w:id="293" w:name="_Toc87944975"/>
      <w:bookmarkStart w:id="294" w:name="_Toc87945119"/>
      <w:bookmarkStart w:id="295" w:name="_Toc88728321"/>
      <w:bookmarkStart w:id="296" w:name="_Toc88728408"/>
      <w:bookmarkStart w:id="297" w:name="_Toc196384754"/>
      <w:bookmarkStart w:id="298" w:name="_Toc196384836"/>
      <w:bookmarkStart w:id="299" w:name="_Toc196384918"/>
      <w:bookmarkStart w:id="300" w:name="_Toc196467273"/>
      <w:bookmarkStart w:id="301" w:name="_Toc196478329"/>
      <w:bookmarkStart w:id="302" w:name="_Toc196479853"/>
      <w:bookmarkStart w:id="303" w:name="_Toc196479935"/>
      <w:bookmarkStart w:id="304" w:name="_Toc196817374"/>
      <w:bookmarkStart w:id="305" w:name="_Toc197954067"/>
      <w:bookmarkStart w:id="306" w:name="_Toc198017048"/>
      <w:bookmarkStart w:id="307" w:name="_Toc19828149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567EC9" w:rsidRPr="008D4C42" w:rsidRDefault="00567EC9" w:rsidP="00E622F0">
      <w:pPr>
        <w:pStyle w:val="Paragraphedeliste"/>
        <w:keepNext/>
        <w:keepLines/>
        <w:numPr>
          <w:ilvl w:val="2"/>
          <w:numId w:val="6"/>
        </w:numPr>
        <w:spacing w:before="120" w:after="20" w:line="240" w:lineRule="auto"/>
        <w:contextualSpacing w:val="0"/>
        <w:jc w:val="left"/>
        <w:outlineLvl w:val="1"/>
        <w:rPr>
          <w:rFonts w:asciiTheme="minorHAnsi" w:eastAsia="Times New Roman" w:hAnsiTheme="minorHAnsi" w:cstheme="minorHAnsi"/>
          <w:b/>
          <w:caps/>
          <w:vanish/>
          <w:color w:val="00B0F0"/>
          <w:sz w:val="24"/>
          <w:u w:val="single"/>
          <w:lang w:eastAsia="fr-FR"/>
        </w:rPr>
      </w:pPr>
      <w:bookmarkStart w:id="308" w:name="_Toc519148441"/>
      <w:bookmarkStart w:id="309" w:name="_Toc519150325"/>
      <w:bookmarkStart w:id="310" w:name="_Toc519150522"/>
      <w:bookmarkStart w:id="311" w:name="_Toc519152337"/>
      <w:bookmarkStart w:id="312" w:name="_Toc519153763"/>
      <w:bookmarkStart w:id="313" w:name="_Toc519158259"/>
      <w:bookmarkStart w:id="314" w:name="_Toc519158387"/>
      <w:bookmarkStart w:id="315" w:name="_Toc519668819"/>
      <w:bookmarkStart w:id="316" w:name="_Toc526842974"/>
      <w:bookmarkStart w:id="317" w:name="_Toc526849521"/>
      <w:bookmarkStart w:id="318" w:name="_Toc527981231"/>
      <w:bookmarkStart w:id="319" w:name="_Toc527981310"/>
      <w:bookmarkStart w:id="320" w:name="_Toc527981363"/>
      <w:bookmarkStart w:id="321" w:name="_Toc527981419"/>
      <w:bookmarkStart w:id="322" w:name="_Toc528069176"/>
      <w:bookmarkStart w:id="323" w:name="_Toc528069227"/>
      <w:bookmarkStart w:id="324" w:name="_Toc528070100"/>
      <w:bookmarkStart w:id="325" w:name="_Toc528135738"/>
      <w:bookmarkStart w:id="326" w:name="_Toc528317166"/>
      <w:bookmarkStart w:id="327" w:name="_Toc528317220"/>
      <w:bookmarkStart w:id="328" w:name="_Toc528586124"/>
      <w:bookmarkStart w:id="329" w:name="_Toc528586179"/>
      <w:bookmarkStart w:id="330" w:name="_Toc4397918"/>
      <w:bookmarkStart w:id="331" w:name="_Toc4397973"/>
      <w:bookmarkStart w:id="332" w:name="_Toc4401849"/>
      <w:bookmarkStart w:id="333" w:name="_Toc4401906"/>
      <w:bookmarkStart w:id="334" w:name="_Toc4568730"/>
      <w:bookmarkStart w:id="335" w:name="_Toc5096679"/>
      <w:bookmarkStart w:id="336" w:name="_Toc8029733"/>
      <w:bookmarkStart w:id="337" w:name="_Toc8029790"/>
      <w:bookmarkStart w:id="338" w:name="_Toc8031691"/>
      <w:bookmarkStart w:id="339" w:name="_Toc32842845"/>
      <w:bookmarkStart w:id="340" w:name="_Toc32843968"/>
      <w:bookmarkStart w:id="341" w:name="_Toc32920194"/>
      <w:bookmarkStart w:id="342" w:name="_Toc33079089"/>
      <w:bookmarkStart w:id="343" w:name="_Toc33102481"/>
      <w:bookmarkStart w:id="344" w:name="_Toc33102585"/>
      <w:bookmarkStart w:id="345" w:name="_Toc33103376"/>
      <w:bookmarkStart w:id="346" w:name="_Toc33103874"/>
      <w:bookmarkStart w:id="347" w:name="_Toc33103978"/>
      <w:bookmarkStart w:id="348" w:name="_Toc33104967"/>
      <w:bookmarkStart w:id="349" w:name="_Toc33165482"/>
      <w:bookmarkStart w:id="350" w:name="_Toc33165586"/>
      <w:bookmarkStart w:id="351" w:name="_Toc33169548"/>
      <w:bookmarkStart w:id="352" w:name="_Toc33169652"/>
      <w:bookmarkStart w:id="353" w:name="_Toc33169997"/>
      <w:bookmarkStart w:id="354" w:name="_Toc33173548"/>
      <w:bookmarkStart w:id="355" w:name="_Toc33534861"/>
      <w:bookmarkStart w:id="356" w:name="_Toc33535109"/>
      <w:bookmarkStart w:id="357" w:name="_Toc33535307"/>
      <w:bookmarkStart w:id="358" w:name="_Toc33535497"/>
      <w:bookmarkStart w:id="359" w:name="_Toc33535636"/>
      <w:bookmarkStart w:id="360" w:name="_Toc33535794"/>
      <w:bookmarkStart w:id="361" w:name="_Toc33606453"/>
      <w:bookmarkStart w:id="362" w:name="_Toc33606557"/>
      <w:bookmarkStart w:id="363" w:name="_Toc33606697"/>
      <w:bookmarkStart w:id="364" w:name="_Toc33607994"/>
      <w:bookmarkStart w:id="365" w:name="_Toc33609967"/>
      <w:bookmarkStart w:id="366" w:name="_Toc33610765"/>
      <w:bookmarkStart w:id="367" w:name="_Toc42586448"/>
      <w:bookmarkStart w:id="368" w:name="_Toc42586532"/>
      <w:bookmarkStart w:id="369" w:name="_Toc42586616"/>
      <w:bookmarkStart w:id="370" w:name="_Toc42590349"/>
      <w:bookmarkStart w:id="371" w:name="_Toc42683249"/>
      <w:bookmarkStart w:id="372" w:name="_Toc42691492"/>
      <w:bookmarkStart w:id="373" w:name="_Toc42850196"/>
      <w:bookmarkStart w:id="374" w:name="_Toc42850282"/>
      <w:bookmarkStart w:id="375" w:name="_Toc42853092"/>
      <w:bookmarkStart w:id="376" w:name="_Toc42853458"/>
      <w:bookmarkStart w:id="377" w:name="_Toc42853708"/>
      <w:bookmarkStart w:id="378" w:name="_Toc42853794"/>
      <w:bookmarkStart w:id="379" w:name="_Toc43126361"/>
      <w:bookmarkStart w:id="380" w:name="_Toc50384063"/>
      <w:bookmarkStart w:id="381" w:name="_Toc50384150"/>
      <w:bookmarkStart w:id="382" w:name="_Toc50384237"/>
      <w:bookmarkStart w:id="383" w:name="_Toc50384348"/>
      <w:bookmarkStart w:id="384" w:name="_Toc50384522"/>
      <w:bookmarkStart w:id="385" w:name="_Toc50384609"/>
      <w:bookmarkStart w:id="386" w:name="_Toc50467859"/>
      <w:bookmarkStart w:id="387" w:name="_Toc50469051"/>
      <w:bookmarkStart w:id="388" w:name="_Toc50469608"/>
      <w:bookmarkStart w:id="389" w:name="_Toc50540655"/>
      <w:bookmarkStart w:id="390" w:name="_Toc50637387"/>
      <w:bookmarkStart w:id="391" w:name="_Toc86227603"/>
      <w:bookmarkStart w:id="392" w:name="_Toc86227690"/>
      <w:bookmarkStart w:id="393" w:name="_Toc86303156"/>
      <w:bookmarkStart w:id="394" w:name="_Toc86303244"/>
      <w:bookmarkStart w:id="395" w:name="_Toc86303902"/>
      <w:bookmarkStart w:id="396" w:name="_Toc87430848"/>
      <w:bookmarkStart w:id="397" w:name="_Toc87857250"/>
      <w:bookmarkStart w:id="398" w:name="_Toc87943236"/>
      <w:bookmarkStart w:id="399" w:name="_Toc87944686"/>
      <w:bookmarkStart w:id="400" w:name="_Toc87944976"/>
      <w:bookmarkStart w:id="401" w:name="_Toc87945120"/>
      <w:bookmarkStart w:id="402" w:name="_Toc88728322"/>
      <w:bookmarkStart w:id="403" w:name="_Toc88728409"/>
      <w:bookmarkStart w:id="404" w:name="_Toc196384755"/>
      <w:bookmarkStart w:id="405" w:name="_Toc196384837"/>
      <w:bookmarkStart w:id="406" w:name="_Toc196384919"/>
      <w:bookmarkStart w:id="407" w:name="_Toc196467274"/>
      <w:bookmarkStart w:id="408" w:name="_Toc196478330"/>
      <w:bookmarkStart w:id="409" w:name="_Toc196479854"/>
      <w:bookmarkStart w:id="410" w:name="_Toc196479936"/>
      <w:bookmarkStart w:id="411" w:name="_Toc196817375"/>
      <w:bookmarkStart w:id="412" w:name="_Toc197954068"/>
      <w:bookmarkStart w:id="413" w:name="_Toc198017049"/>
      <w:bookmarkStart w:id="414" w:name="_Toc198281491"/>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bookmarkEnd w:id="83"/>
    <w:bookmarkEnd w:id="84"/>
    <w:p w:rsidR="00C440EC" w:rsidRPr="00EC58FD" w:rsidRDefault="00C440EC" w:rsidP="00C440EC">
      <w:pPr>
        <w:rPr>
          <w:rFonts w:asciiTheme="minorHAnsi" w:hAnsiTheme="minorHAnsi" w:cstheme="minorHAnsi"/>
          <w:color w:val="000000"/>
          <w:sz w:val="22"/>
        </w:rPr>
      </w:pPr>
    </w:p>
    <w:p w:rsidR="00C440EC" w:rsidRPr="00132093" w:rsidRDefault="00C440EC" w:rsidP="00C440EC">
      <w:pPr>
        <w:pStyle w:val="Titre2"/>
      </w:pPr>
      <w:bookmarkStart w:id="415" w:name="_Toc198281492"/>
      <w:r w:rsidRPr="00132093">
        <w:t>canalisations</w:t>
      </w:r>
      <w:r w:rsidR="00C31F57">
        <w:t xml:space="preserve"> / goulottes</w:t>
      </w:r>
      <w:bookmarkEnd w:id="415"/>
    </w:p>
    <w:p w:rsidR="00C440EC" w:rsidRPr="00EC58FD" w:rsidRDefault="00C440EC" w:rsidP="00C440EC">
      <w:pPr>
        <w:rPr>
          <w:rFonts w:asciiTheme="minorHAnsi" w:hAnsiTheme="minorHAnsi" w:cstheme="minorHAnsi"/>
          <w:color w:val="000000"/>
          <w:sz w:val="22"/>
        </w:rPr>
      </w:pPr>
    </w:p>
    <w:p w:rsidR="00C440EC" w:rsidRPr="008D4C42" w:rsidRDefault="00C440EC" w:rsidP="00C440EC">
      <w:pPr>
        <w:ind w:firstLine="708"/>
        <w:rPr>
          <w:rFonts w:asciiTheme="minorHAnsi" w:hAnsiTheme="minorHAnsi" w:cstheme="minorHAnsi"/>
          <w:color w:val="000000"/>
          <w:sz w:val="22"/>
          <w:szCs w:val="20"/>
        </w:rPr>
      </w:pPr>
      <w:r w:rsidRPr="008D4C42">
        <w:rPr>
          <w:rFonts w:asciiTheme="minorHAnsi" w:hAnsiTheme="minorHAnsi" w:cstheme="minorHAnsi"/>
          <w:color w:val="000000"/>
          <w:sz w:val="22"/>
          <w:szCs w:val="20"/>
        </w:rPr>
        <w:t>Les goulottes à installer devront posséder les caractéristiques suivantes :</w:t>
      </w:r>
    </w:p>
    <w:p w:rsidR="00C440EC" w:rsidRPr="008D4C42" w:rsidRDefault="00C440EC"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 xml:space="preserve">Goulottes simple compartiment dès lors qu’il n’y a que des courants forts </w:t>
      </w:r>
    </w:p>
    <w:p w:rsidR="00734F01" w:rsidRPr="008D4C42" w:rsidRDefault="00734F01"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Goulottes simple compartiment dès lors qu’il n’y a que des courants faibles</w:t>
      </w:r>
    </w:p>
    <w:p w:rsidR="00C440EC" w:rsidRPr="008D4C42" w:rsidRDefault="00C440EC"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Goulottes double compartiments dès lors que cela concerne les courants forts et faibles</w:t>
      </w:r>
    </w:p>
    <w:p w:rsidR="00C440EC" w:rsidRPr="008D4C42" w:rsidRDefault="00C440EC"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 xml:space="preserve">Adaptation au système </w:t>
      </w:r>
      <w:proofErr w:type="spellStart"/>
      <w:r w:rsidRPr="008D4C42">
        <w:rPr>
          <w:rFonts w:asciiTheme="minorHAnsi" w:hAnsiTheme="minorHAnsi" w:cstheme="minorHAnsi"/>
          <w:sz w:val="22"/>
          <w:szCs w:val="20"/>
        </w:rPr>
        <w:t>Mosaïc</w:t>
      </w:r>
      <w:proofErr w:type="spellEnd"/>
      <w:r w:rsidRPr="008D4C42">
        <w:rPr>
          <w:rFonts w:asciiTheme="minorHAnsi" w:hAnsiTheme="minorHAnsi" w:cstheme="minorHAnsi"/>
          <w:sz w:val="22"/>
          <w:szCs w:val="20"/>
        </w:rPr>
        <w:t xml:space="preserve"> de marque Legrand ou équivalent</w:t>
      </w:r>
    </w:p>
    <w:p w:rsidR="00C31F57" w:rsidRPr="008D4C42" w:rsidRDefault="00C440EC"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Marque LEGRAND DLP ou équivalent</w:t>
      </w:r>
    </w:p>
    <w:p w:rsidR="00C31F57" w:rsidRPr="008D4C42" w:rsidRDefault="00C31F57"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theme="minorHAnsi"/>
          <w:sz w:val="22"/>
          <w:szCs w:val="20"/>
        </w:rPr>
        <w:t>Dans la mesure du possible, les descentes se feront en encastrées</w:t>
      </w:r>
      <w:r w:rsidR="00511F76" w:rsidRPr="008D4C42">
        <w:rPr>
          <w:rFonts w:asciiTheme="minorHAnsi" w:hAnsiTheme="minorHAnsi" w:cstheme="minorHAnsi"/>
          <w:sz w:val="22"/>
          <w:szCs w:val="20"/>
        </w:rPr>
        <w:t xml:space="preserve"> et sous gaine annelée</w:t>
      </w:r>
      <w:r w:rsidRPr="008D4C42">
        <w:rPr>
          <w:rFonts w:asciiTheme="minorHAnsi" w:hAnsiTheme="minorHAnsi" w:cstheme="minorHAnsi"/>
          <w:sz w:val="22"/>
          <w:szCs w:val="20"/>
        </w:rPr>
        <w:t xml:space="preserve"> pour rejoindre les goulottes de distribution (toute prise confondue)</w:t>
      </w:r>
    </w:p>
    <w:p w:rsidR="00C440EC" w:rsidRPr="008D4C42" w:rsidRDefault="00C31F57" w:rsidP="00E622F0">
      <w:pPr>
        <w:pStyle w:val="Paragraphedeliste"/>
        <w:numPr>
          <w:ilvl w:val="0"/>
          <w:numId w:val="20"/>
        </w:numPr>
        <w:ind w:left="1134" w:hanging="425"/>
        <w:rPr>
          <w:rFonts w:asciiTheme="minorHAnsi" w:hAnsiTheme="minorHAnsi" w:cstheme="minorHAnsi"/>
          <w:sz w:val="22"/>
          <w:szCs w:val="20"/>
        </w:rPr>
      </w:pPr>
      <w:r w:rsidRPr="008D4C42">
        <w:rPr>
          <w:rFonts w:asciiTheme="minorHAnsi" w:hAnsiTheme="minorHAnsi" w:cs="Arial"/>
          <w:bCs/>
          <w:color w:val="000000"/>
          <w:sz w:val="22"/>
        </w:rPr>
        <w:t>La distribution dans chaque pièce, hors chambre patient, se fera sur 2 goulottes individuelles repartit sur la longueur totale de 2 murs (longueur à prendre en compte au cas le plus défavorable)</w:t>
      </w:r>
      <w:r w:rsidR="00D146DC">
        <w:rPr>
          <w:rFonts w:asciiTheme="minorHAnsi" w:hAnsiTheme="minorHAnsi" w:cs="Arial"/>
          <w:bCs/>
          <w:color w:val="000000"/>
          <w:sz w:val="22"/>
        </w:rPr>
        <w:t>.</w:t>
      </w:r>
    </w:p>
    <w:p w:rsidR="00920BEE" w:rsidRPr="00EC58FD" w:rsidRDefault="00920BEE" w:rsidP="00972521">
      <w:pPr>
        <w:rPr>
          <w:rFonts w:asciiTheme="minorHAnsi" w:hAnsiTheme="minorHAnsi" w:cstheme="minorHAnsi"/>
          <w:sz w:val="22"/>
        </w:rPr>
      </w:pPr>
    </w:p>
    <w:p w:rsidR="003B682B" w:rsidRPr="00132093" w:rsidRDefault="003B682B" w:rsidP="008606C9">
      <w:pPr>
        <w:pStyle w:val="Titre2"/>
      </w:pPr>
      <w:bookmarkStart w:id="416" w:name="_Toc198281493"/>
      <w:r w:rsidRPr="00132093">
        <w:t>cheminements</w:t>
      </w:r>
      <w:bookmarkEnd w:id="416"/>
    </w:p>
    <w:p w:rsidR="00751496" w:rsidRPr="00EC58FD" w:rsidRDefault="00751496" w:rsidP="00751496">
      <w:pPr>
        <w:rPr>
          <w:rFonts w:asciiTheme="minorHAnsi" w:hAnsiTheme="minorHAnsi" w:cstheme="minorHAnsi"/>
          <w:sz w:val="22"/>
          <w:lang w:eastAsia="fr-FR"/>
        </w:rPr>
      </w:pPr>
    </w:p>
    <w:p w:rsidR="00E4592C" w:rsidRPr="00495402" w:rsidRDefault="00E4592C" w:rsidP="007C6E1D">
      <w:pPr>
        <w:ind w:firstLine="567"/>
        <w:rPr>
          <w:rFonts w:asciiTheme="minorHAnsi" w:hAnsiTheme="minorHAnsi" w:cstheme="minorHAnsi"/>
          <w:sz w:val="22"/>
          <w:szCs w:val="20"/>
        </w:rPr>
      </w:pPr>
      <w:r w:rsidRPr="00495402">
        <w:rPr>
          <w:rFonts w:asciiTheme="minorHAnsi" w:hAnsiTheme="minorHAnsi" w:cstheme="minorHAnsi"/>
          <w:sz w:val="22"/>
          <w:szCs w:val="20"/>
        </w:rPr>
        <w:t>Cheminement par chemin de câble différent pour les courants forts et pour les courants faibles ainsi que pour les câbles existants en guirlandes.</w:t>
      </w:r>
    </w:p>
    <w:p w:rsidR="00E4592C" w:rsidRPr="00495402" w:rsidRDefault="00E4592C" w:rsidP="007C6E1D">
      <w:pPr>
        <w:ind w:firstLine="567"/>
        <w:rPr>
          <w:rFonts w:asciiTheme="minorHAnsi" w:hAnsiTheme="minorHAnsi" w:cstheme="minorHAnsi"/>
          <w:sz w:val="22"/>
          <w:szCs w:val="20"/>
        </w:rPr>
      </w:pPr>
      <w:r w:rsidRPr="00495402">
        <w:rPr>
          <w:rFonts w:asciiTheme="minorHAnsi" w:hAnsiTheme="minorHAnsi" w:cstheme="minorHAnsi"/>
          <w:sz w:val="22"/>
          <w:szCs w:val="20"/>
        </w:rPr>
        <w:t>Les cheminements de tous les câbles devront être réalisés avec des chemins de câble de type CABLOFIL, de hauteur mini 54mm</w:t>
      </w:r>
      <w:r w:rsidR="000915C1">
        <w:rPr>
          <w:rFonts w:asciiTheme="minorHAnsi" w:hAnsiTheme="minorHAnsi" w:cstheme="minorHAnsi"/>
          <w:sz w:val="22"/>
          <w:szCs w:val="20"/>
        </w:rPr>
        <w:t xml:space="preserve"> </w:t>
      </w:r>
      <w:r w:rsidRPr="00495402">
        <w:rPr>
          <w:rFonts w:asciiTheme="minorHAnsi" w:hAnsiTheme="minorHAnsi" w:cstheme="minorHAnsi"/>
          <w:sz w:val="22"/>
          <w:szCs w:val="20"/>
        </w:rPr>
        <w:t>et câble de terre nue avec plot de fixation à chaque section et sur toute la longueur de ceux-ci.</w:t>
      </w:r>
    </w:p>
    <w:p w:rsidR="000915C1" w:rsidRDefault="00E4592C" w:rsidP="007C6E1D">
      <w:pPr>
        <w:ind w:firstLine="567"/>
        <w:rPr>
          <w:rFonts w:asciiTheme="minorHAnsi" w:hAnsiTheme="minorHAnsi" w:cstheme="minorHAnsi"/>
          <w:sz w:val="22"/>
          <w:szCs w:val="20"/>
        </w:rPr>
      </w:pPr>
      <w:r w:rsidRPr="00495402">
        <w:rPr>
          <w:rFonts w:asciiTheme="minorHAnsi" w:hAnsiTheme="minorHAnsi" w:cstheme="minorHAnsi"/>
          <w:sz w:val="22"/>
          <w:szCs w:val="20"/>
        </w:rPr>
        <w:t>Cette liaison devra être raccordée à la barre de terre BT de l’AE d’alimentation d’origine</w:t>
      </w:r>
      <w:r w:rsidR="0000656B" w:rsidRPr="00495402">
        <w:rPr>
          <w:rFonts w:asciiTheme="minorHAnsi" w:hAnsiTheme="minorHAnsi" w:cstheme="minorHAnsi"/>
          <w:sz w:val="22"/>
          <w:szCs w:val="20"/>
        </w:rPr>
        <w:t xml:space="preserve">. </w:t>
      </w:r>
    </w:p>
    <w:p w:rsidR="00E4592C"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 xml:space="preserve">Prévoir un dimensionnement suffisant </w:t>
      </w:r>
      <w:r w:rsidR="000915C1">
        <w:rPr>
          <w:rFonts w:asciiTheme="minorHAnsi" w:hAnsiTheme="minorHAnsi" w:cstheme="minorHAnsi"/>
          <w:sz w:val="22"/>
          <w:szCs w:val="20"/>
        </w:rPr>
        <w:t xml:space="preserve">des chemins de câbles </w:t>
      </w:r>
      <w:r w:rsidRPr="00495402">
        <w:rPr>
          <w:rFonts w:asciiTheme="minorHAnsi" w:hAnsiTheme="minorHAnsi" w:cstheme="minorHAnsi"/>
          <w:sz w:val="22"/>
          <w:szCs w:val="20"/>
        </w:rPr>
        <w:t>avec 30% de réserve.</w:t>
      </w: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Toutes les traversées de plancher ou de murs seront réalisées pour permettre au chemin de câble de les traverser sans interruption.</w:t>
      </w:r>
      <w:r w:rsidR="00495402" w:rsidRPr="00495402">
        <w:rPr>
          <w:rFonts w:asciiTheme="minorHAnsi" w:hAnsiTheme="minorHAnsi" w:cstheme="minorHAnsi"/>
          <w:sz w:val="22"/>
          <w:szCs w:val="20"/>
        </w:rPr>
        <w:t xml:space="preserve"> </w:t>
      </w:r>
      <w:r w:rsidR="00495402" w:rsidRPr="003F4434">
        <w:rPr>
          <w:rFonts w:asciiTheme="minorHAnsi" w:hAnsiTheme="minorHAnsi" w:cstheme="minorHAnsi"/>
          <w:sz w:val="22"/>
          <w:szCs w:val="20"/>
          <w:u w:val="single"/>
        </w:rPr>
        <w:t>Une note de calculs structure sera demandée au prestataire pour les carottages de sols ou murs banchés.</w:t>
      </w: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Le prestataire devra prévoir dans tous les cas, les suspentes nécessaires à la bonne fixation des éléments environnant les chemins de câble à créer.</w:t>
      </w: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Le prestataire devra prévoir tous les éléments nécessaires aux raccordements sur les chemins de câbles existants, idem pour les liaisons équipotentielles.</w:t>
      </w:r>
    </w:p>
    <w:p w:rsidR="0000656B" w:rsidRPr="00495402" w:rsidRDefault="0000656B" w:rsidP="007C6E1D">
      <w:pPr>
        <w:ind w:firstLine="567"/>
        <w:rPr>
          <w:rFonts w:asciiTheme="minorHAnsi" w:hAnsiTheme="minorHAnsi" w:cstheme="minorHAnsi"/>
          <w:bCs/>
          <w:sz w:val="22"/>
          <w:szCs w:val="20"/>
        </w:rPr>
      </w:pPr>
      <w:r w:rsidRPr="00495402">
        <w:rPr>
          <w:rFonts w:asciiTheme="minorHAnsi" w:hAnsiTheme="minorHAnsi" w:cstheme="minorHAnsi"/>
          <w:bCs/>
          <w:sz w:val="22"/>
          <w:szCs w:val="20"/>
        </w:rPr>
        <w:t>Une attention particulière est demandée à l’entreprise pour la disposition des chemins de câble dans le plénum.</w:t>
      </w:r>
      <w:r w:rsidR="003F4434">
        <w:rPr>
          <w:rFonts w:asciiTheme="minorHAnsi" w:hAnsiTheme="minorHAnsi" w:cstheme="minorHAnsi"/>
          <w:bCs/>
          <w:sz w:val="22"/>
          <w:szCs w:val="20"/>
        </w:rPr>
        <w:t xml:space="preserve"> Dans le plénum de la circulation, un coté sera dédié au courant fort et l’autre coté au courant faible. Les points les plus bas des cheminements ne devront pas </w:t>
      </w:r>
      <w:r w:rsidR="00332210">
        <w:rPr>
          <w:rFonts w:asciiTheme="minorHAnsi" w:hAnsiTheme="minorHAnsi" w:cstheme="minorHAnsi"/>
          <w:bCs/>
          <w:sz w:val="22"/>
          <w:szCs w:val="20"/>
        </w:rPr>
        <w:t>descendre en dessous des 200mm en partant de la sous face du plafond.</w:t>
      </w:r>
    </w:p>
    <w:p w:rsidR="0000656B" w:rsidRPr="00EC58FD" w:rsidRDefault="0000656B" w:rsidP="007C6E1D">
      <w:pPr>
        <w:ind w:firstLine="567"/>
        <w:rPr>
          <w:rFonts w:asciiTheme="minorHAnsi" w:hAnsiTheme="minorHAnsi" w:cstheme="minorHAnsi"/>
          <w:sz w:val="22"/>
        </w:rPr>
      </w:pPr>
    </w:p>
    <w:p w:rsidR="0000656B" w:rsidRPr="00EC58FD" w:rsidRDefault="0025642D" w:rsidP="007C6E1D">
      <w:pPr>
        <w:ind w:firstLine="567"/>
        <w:rPr>
          <w:rFonts w:asciiTheme="minorHAnsi" w:hAnsiTheme="minorHAnsi" w:cstheme="minorHAnsi"/>
          <w:b/>
          <w:sz w:val="22"/>
          <w:szCs w:val="20"/>
          <w:u w:val="single"/>
        </w:rPr>
      </w:pPr>
      <w:r w:rsidRPr="00EC58FD">
        <w:rPr>
          <w:rFonts w:asciiTheme="minorHAnsi" w:hAnsiTheme="minorHAnsi" w:cstheme="minorHAnsi"/>
          <w:b/>
          <w:sz w:val="22"/>
          <w:szCs w:val="20"/>
          <w:u w:val="single"/>
        </w:rPr>
        <w:t>Généralités</w:t>
      </w:r>
      <w:r w:rsidR="00EC58FD">
        <w:rPr>
          <w:rFonts w:asciiTheme="minorHAnsi" w:hAnsiTheme="minorHAnsi" w:cstheme="minorHAnsi"/>
          <w:b/>
          <w:sz w:val="22"/>
          <w:szCs w:val="20"/>
          <w:u w:val="single"/>
        </w:rPr>
        <w:t> :</w:t>
      </w:r>
    </w:p>
    <w:p w:rsidR="00D25232" w:rsidRPr="00495402" w:rsidRDefault="00D25232" w:rsidP="007C6E1D">
      <w:pPr>
        <w:ind w:firstLine="567"/>
        <w:rPr>
          <w:rFonts w:asciiTheme="minorHAnsi" w:hAnsiTheme="minorHAnsi" w:cstheme="minorHAnsi"/>
          <w:iCs/>
          <w:sz w:val="22"/>
          <w:szCs w:val="20"/>
        </w:rPr>
      </w:pPr>
      <w:r w:rsidRPr="00495402">
        <w:rPr>
          <w:rFonts w:asciiTheme="minorHAnsi" w:hAnsiTheme="minorHAnsi" w:cstheme="minorHAnsi"/>
          <w:sz w:val="22"/>
          <w:szCs w:val="20"/>
        </w:rPr>
        <w:t xml:space="preserve">Dans tous les locaux et zones techniques ainsi que dans les faux-plafonds, </w:t>
      </w:r>
      <w:r w:rsidRPr="00495402">
        <w:rPr>
          <w:rFonts w:asciiTheme="minorHAnsi" w:hAnsiTheme="minorHAnsi" w:cstheme="minorHAnsi"/>
          <w:b/>
          <w:sz w:val="22"/>
          <w:szCs w:val="20"/>
        </w:rPr>
        <w:t xml:space="preserve">tout </w:t>
      </w:r>
      <w:r w:rsidR="00734F01" w:rsidRPr="00495402">
        <w:rPr>
          <w:rFonts w:asciiTheme="minorHAnsi" w:hAnsiTheme="minorHAnsi" w:cstheme="minorHAnsi"/>
          <w:b/>
          <w:sz w:val="22"/>
          <w:szCs w:val="20"/>
        </w:rPr>
        <w:t xml:space="preserve">câble de quantité </w:t>
      </w:r>
      <w:r w:rsidR="00C045A6">
        <w:rPr>
          <w:rFonts w:asciiTheme="minorHAnsi" w:hAnsiTheme="minorHAnsi" w:cstheme="minorHAnsi"/>
          <w:b/>
          <w:sz w:val="22"/>
          <w:szCs w:val="20"/>
        </w:rPr>
        <w:t>inférieure</w:t>
      </w:r>
      <w:r w:rsidR="00734F01" w:rsidRPr="00495402">
        <w:rPr>
          <w:rFonts w:asciiTheme="minorHAnsi" w:hAnsiTheme="minorHAnsi" w:cstheme="minorHAnsi"/>
          <w:b/>
          <w:sz w:val="22"/>
          <w:szCs w:val="20"/>
        </w:rPr>
        <w:t xml:space="preserve"> à </w:t>
      </w:r>
      <w:r w:rsidR="00BC6C8A">
        <w:rPr>
          <w:rFonts w:asciiTheme="minorHAnsi" w:hAnsiTheme="minorHAnsi" w:cstheme="minorHAnsi"/>
          <w:b/>
          <w:sz w:val="22"/>
          <w:szCs w:val="20"/>
        </w:rPr>
        <w:t>10</w:t>
      </w:r>
      <w:r w:rsidRPr="00495402">
        <w:rPr>
          <w:rFonts w:asciiTheme="minorHAnsi" w:hAnsiTheme="minorHAnsi" w:cstheme="minorHAnsi"/>
          <w:b/>
          <w:sz w:val="22"/>
          <w:szCs w:val="20"/>
        </w:rPr>
        <w:t xml:space="preserve"> sera </w:t>
      </w:r>
      <w:r w:rsidR="00C045A6">
        <w:rPr>
          <w:rFonts w:asciiTheme="minorHAnsi" w:hAnsiTheme="minorHAnsi" w:cstheme="minorHAnsi"/>
          <w:b/>
          <w:sz w:val="22"/>
          <w:szCs w:val="20"/>
        </w:rPr>
        <w:t xml:space="preserve">fixé au plafond par des « mouettes » et </w:t>
      </w:r>
      <w:r w:rsidR="00E60FDB">
        <w:rPr>
          <w:rFonts w:asciiTheme="minorHAnsi" w:hAnsiTheme="minorHAnsi" w:cstheme="minorHAnsi"/>
          <w:b/>
          <w:sz w:val="22"/>
          <w:szCs w:val="20"/>
        </w:rPr>
        <w:t>au-delà</w:t>
      </w:r>
      <w:r w:rsidR="00C045A6">
        <w:rPr>
          <w:rFonts w:asciiTheme="minorHAnsi" w:hAnsiTheme="minorHAnsi" w:cstheme="minorHAnsi"/>
          <w:b/>
          <w:sz w:val="22"/>
          <w:szCs w:val="20"/>
        </w:rPr>
        <w:t>, ils seront</w:t>
      </w:r>
      <w:r w:rsidRPr="00495402">
        <w:rPr>
          <w:rFonts w:asciiTheme="minorHAnsi" w:hAnsiTheme="minorHAnsi" w:cstheme="minorHAnsi"/>
          <w:b/>
          <w:sz w:val="22"/>
          <w:szCs w:val="20"/>
        </w:rPr>
        <w:t xml:space="preserve"> dans un chemin de câbles sur toute </w:t>
      </w:r>
      <w:r w:rsidR="00C045A6">
        <w:rPr>
          <w:rFonts w:asciiTheme="minorHAnsi" w:hAnsiTheme="minorHAnsi" w:cstheme="minorHAnsi"/>
          <w:b/>
          <w:sz w:val="22"/>
          <w:szCs w:val="20"/>
        </w:rPr>
        <w:t>leur</w:t>
      </w:r>
      <w:r w:rsidRPr="00495402">
        <w:rPr>
          <w:rFonts w:asciiTheme="minorHAnsi" w:hAnsiTheme="minorHAnsi" w:cstheme="minorHAnsi"/>
          <w:b/>
          <w:sz w:val="22"/>
          <w:szCs w:val="20"/>
        </w:rPr>
        <w:t xml:space="preserve"> longueur</w:t>
      </w:r>
      <w:r w:rsidRPr="00495402">
        <w:rPr>
          <w:rFonts w:asciiTheme="minorHAnsi" w:hAnsiTheme="minorHAnsi" w:cstheme="minorHAnsi"/>
          <w:sz w:val="22"/>
          <w:szCs w:val="20"/>
        </w:rPr>
        <w:t xml:space="preserve"> (</w:t>
      </w:r>
      <w:proofErr w:type="spellStart"/>
      <w:r w:rsidRPr="00495402">
        <w:rPr>
          <w:rFonts w:asciiTheme="minorHAnsi" w:hAnsiTheme="minorHAnsi" w:cstheme="minorHAnsi"/>
          <w:sz w:val="22"/>
          <w:szCs w:val="20"/>
        </w:rPr>
        <w:t>colsonné</w:t>
      </w:r>
      <w:proofErr w:type="spellEnd"/>
      <w:r w:rsidRPr="00495402">
        <w:rPr>
          <w:rFonts w:asciiTheme="minorHAnsi" w:hAnsiTheme="minorHAnsi" w:cstheme="minorHAnsi"/>
          <w:sz w:val="22"/>
          <w:szCs w:val="20"/>
        </w:rPr>
        <w:t xml:space="preserve"> tous les 1 mètre en partie horizontale et tous les </w:t>
      </w:r>
      <w:r w:rsidR="00677731" w:rsidRPr="00495402">
        <w:rPr>
          <w:rFonts w:asciiTheme="minorHAnsi" w:hAnsiTheme="minorHAnsi" w:cstheme="minorHAnsi"/>
          <w:sz w:val="22"/>
          <w:szCs w:val="20"/>
        </w:rPr>
        <w:t>0,5</w:t>
      </w:r>
      <w:r w:rsidRPr="00495402">
        <w:rPr>
          <w:rFonts w:asciiTheme="minorHAnsi" w:hAnsiTheme="minorHAnsi" w:cstheme="minorHAnsi"/>
          <w:sz w:val="22"/>
          <w:szCs w:val="20"/>
        </w:rPr>
        <w:t xml:space="preserve"> mètre en partie verticale). Du tube ou de la goulotte sera utilisé dans tous les autres endroits après accord du Service Technique.</w:t>
      </w:r>
      <w:r w:rsidR="00C045A6">
        <w:rPr>
          <w:rFonts w:asciiTheme="minorHAnsi" w:hAnsiTheme="minorHAnsi" w:cstheme="minorHAnsi"/>
          <w:sz w:val="22"/>
          <w:szCs w:val="20"/>
        </w:rPr>
        <w:t xml:space="preserve"> </w:t>
      </w:r>
    </w:p>
    <w:p w:rsidR="00D25232" w:rsidRPr="00495402" w:rsidRDefault="00D25232" w:rsidP="007C6E1D">
      <w:pPr>
        <w:ind w:firstLine="567"/>
        <w:rPr>
          <w:rFonts w:asciiTheme="minorHAnsi" w:hAnsiTheme="minorHAnsi" w:cstheme="minorHAnsi"/>
          <w:iCs/>
          <w:sz w:val="22"/>
          <w:szCs w:val="20"/>
        </w:rPr>
      </w:pPr>
      <w:r w:rsidRPr="00495402">
        <w:rPr>
          <w:rFonts w:asciiTheme="minorHAnsi" w:hAnsiTheme="minorHAnsi" w:cstheme="minorHAnsi"/>
          <w:sz w:val="22"/>
          <w:szCs w:val="20"/>
        </w:rPr>
        <w:t>Les chemins de câbles spécifiques seront identifiés et respectés.</w:t>
      </w:r>
    </w:p>
    <w:p w:rsidR="00D25232" w:rsidRPr="00495402" w:rsidRDefault="00D25232" w:rsidP="007C6E1D">
      <w:pPr>
        <w:ind w:firstLine="567"/>
        <w:rPr>
          <w:rFonts w:asciiTheme="minorHAnsi" w:hAnsiTheme="minorHAnsi" w:cstheme="minorHAnsi"/>
          <w:iCs/>
          <w:sz w:val="22"/>
          <w:szCs w:val="20"/>
        </w:rPr>
      </w:pPr>
      <w:r w:rsidRPr="00495402">
        <w:rPr>
          <w:rFonts w:asciiTheme="minorHAnsi" w:hAnsiTheme="minorHAnsi" w:cstheme="minorHAnsi"/>
          <w:sz w:val="22"/>
          <w:szCs w:val="20"/>
        </w:rPr>
        <w:t xml:space="preserve">Tout nouveau chemin de câbles sera dimensionné pour deux couches de câbles (à partir d’une section de câble individuel de 25mm² extérieur) avec une réserve de 30% sur la largeur, sauf dérogation écrite du </w:t>
      </w:r>
      <w:r w:rsidR="00677731" w:rsidRPr="00495402">
        <w:rPr>
          <w:rFonts w:asciiTheme="minorHAnsi" w:hAnsiTheme="minorHAnsi" w:cstheme="minorHAnsi"/>
          <w:sz w:val="22"/>
          <w:szCs w:val="20"/>
        </w:rPr>
        <w:t>Responsable d’Opération Electrique</w:t>
      </w:r>
      <w:r w:rsidRPr="00495402">
        <w:rPr>
          <w:rFonts w:asciiTheme="minorHAnsi" w:hAnsiTheme="minorHAnsi" w:cstheme="minorHAnsi"/>
          <w:sz w:val="22"/>
          <w:szCs w:val="20"/>
        </w:rPr>
        <w:t>.</w:t>
      </w:r>
    </w:p>
    <w:p w:rsidR="00D25232" w:rsidRPr="00495402" w:rsidRDefault="00D25232" w:rsidP="007C6E1D">
      <w:pPr>
        <w:ind w:firstLine="567"/>
        <w:rPr>
          <w:rFonts w:asciiTheme="minorHAnsi" w:hAnsiTheme="minorHAnsi" w:cstheme="minorHAnsi"/>
          <w:iCs/>
          <w:sz w:val="22"/>
          <w:szCs w:val="20"/>
        </w:rPr>
      </w:pPr>
      <w:r w:rsidRPr="00495402">
        <w:rPr>
          <w:rFonts w:asciiTheme="minorHAnsi" w:hAnsiTheme="minorHAnsi" w:cstheme="minorHAnsi"/>
          <w:sz w:val="22"/>
          <w:szCs w:val="20"/>
        </w:rPr>
        <w:lastRenderedPageBreak/>
        <w:t>Dans la mesure du possible, les chemins de câbles seront posés sur pendards et consoles.</w:t>
      </w:r>
    </w:p>
    <w:p w:rsidR="00D25232" w:rsidRPr="00495402" w:rsidRDefault="00D25232" w:rsidP="007C6E1D">
      <w:pPr>
        <w:ind w:firstLine="567"/>
        <w:rPr>
          <w:rFonts w:asciiTheme="minorHAnsi" w:hAnsiTheme="minorHAnsi" w:cstheme="minorHAnsi"/>
          <w:sz w:val="22"/>
          <w:szCs w:val="20"/>
        </w:rPr>
      </w:pPr>
      <w:r w:rsidRPr="00495402">
        <w:rPr>
          <w:rFonts w:asciiTheme="minorHAnsi" w:hAnsiTheme="minorHAnsi" w:cstheme="minorHAnsi"/>
          <w:sz w:val="22"/>
          <w:szCs w:val="20"/>
        </w:rPr>
        <w:t>Avant tout débouchage d'une trémie à câbles, protéger les équipements électriques situés au-dessous.</w:t>
      </w:r>
    </w:p>
    <w:p w:rsidR="00F73F87" w:rsidRDefault="00F73F87" w:rsidP="007C6E1D">
      <w:pPr>
        <w:ind w:firstLine="567"/>
        <w:rPr>
          <w:rFonts w:asciiTheme="minorHAnsi" w:hAnsiTheme="minorHAnsi" w:cstheme="minorHAnsi"/>
          <w:sz w:val="22"/>
          <w:szCs w:val="20"/>
        </w:rPr>
      </w:pPr>
      <w:r w:rsidRPr="00495402">
        <w:rPr>
          <w:rFonts w:asciiTheme="minorHAnsi" w:hAnsiTheme="minorHAnsi" w:cstheme="minorHAnsi"/>
          <w:sz w:val="22"/>
          <w:szCs w:val="20"/>
        </w:rPr>
        <w:t>Tout</w:t>
      </w:r>
      <w:r w:rsidR="00677731" w:rsidRPr="00495402">
        <w:rPr>
          <w:rFonts w:asciiTheme="minorHAnsi" w:hAnsiTheme="minorHAnsi" w:cstheme="minorHAnsi"/>
          <w:sz w:val="22"/>
          <w:szCs w:val="20"/>
        </w:rPr>
        <w:t xml:space="preserve"> passage de câble au travers de mur ou cloison devra préalablement être protégé par fourreau. </w:t>
      </w:r>
    </w:p>
    <w:p w:rsidR="00A1218F" w:rsidRPr="00495402" w:rsidRDefault="00D25232" w:rsidP="00495402">
      <w:pPr>
        <w:ind w:firstLine="567"/>
        <w:rPr>
          <w:rFonts w:asciiTheme="minorHAnsi" w:hAnsiTheme="minorHAnsi" w:cstheme="minorHAnsi"/>
          <w:b/>
          <w:sz w:val="22"/>
          <w:szCs w:val="20"/>
        </w:rPr>
      </w:pPr>
      <w:r w:rsidRPr="00495402">
        <w:rPr>
          <w:rFonts w:asciiTheme="minorHAnsi" w:hAnsiTheme="minorHAnsi" w:cstheme="minorHAnsi"/>
          <w:b/>
          <w:sz w:val="22"/>
          <w:szCs w:val="20"/>
        </w:rPr>
        <w:t>Aucune circonstance atténuante à ce manquement ne sera acceptée.</w:t>
      </w:r>
    </w:p>
    <w:p w:rsidR="00920BEE" w:rsidRPr="00495402" w:rsidRDefault="00920BEE" w:rsidP="007C6E1D">
      <w:pPr>
        <w:ind w:firstLine="567"/>
        <w:rPr>
          <w:rFonts w:asciiTheme="minorHAnsi" w:hAnsiTheme="minorHAnsi" w:cstheme="minorHAnsi"/>
          <w:iCs/>
          <w:sz w:val="22"/>
          <w:szCs w:val="20"/>
        </w:rPr>
      </w:pPr>
    </w:p>
    <w:p w:rsidR="003B682B" w:rsidRPr="00132093" w:rsidRDefault="003B682B" w:rsidP="008606C9">
      <w:pPr>
        <w:pStyle w:val="Titre2"/>
      </w:pPr>
      <w:bookmarkStart w:id="417" w:name="_Toc198281494"/>
      <w:r w:rsidRPr="00132093">
        <w:t>installations provisoires</w:t>
      </w:r>
      <w:bookmarkEnd w:id="417"/>
    </w:p>
    <w:p w:rsidR="0000656B" w:rsidRPr="00495402" w:rsidRDefault="0000656B" w:rsidP="0000656B">
      <w:pPr>
        <w:rPr>
          <w:rFonts w:asciiTheme="minorHAnsi" w:hAnsiTheme="minorHAnsi" w:cstheme="minorHAnsi"/>
          <w:sz w:val="22"/>
          <w:lang w:eastAsia="fr-FR"/>
        </w:rPr>
      </w:pPr>
    </w:p>
    <w:p w:rsidR="00A244FA"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Le soumissionnaire devra prévoir toutes les installations provisoires de réalimentations temporaires sur les courants forts et faibles sur les zones</w:t>
      </w:r>
      <w:r w:rsidR="00821543" w:rsidRPr="00495402">
        <w:rPr>
          <w:rFonts w:asciiTheme="minorHAnsi" w:hAnsiTheme="minorHAnsi" w:cstheme="minorHAnsi"/>
          <w:sz w:val="22"/>
          <w:szCs w:val="20"/>
        </w:rPr>
        <w:t xml:space="preserve"> non affectées pendant </w:t>
      </w:r>
      <w:r w:rsidRPr="00495402">
        <w:rPr>
          <w:rFonts w:asciiTheme="minorHAnsi" w:hAnsiTheme="minorHAnsi" w:cstheme="minorHAnsi"/>
          <w:sz w:val="22"/>
          <w:szCs w:val="20"/>
        </w:rPr>
        <w:t>les</w:t>
      </w:r>
      <w:r w:rsidR="00821543" w:rsidRPr="00495402">
        <w:rPr>
          <w:rFonts w:asciiTheme="minorHAnsi" w:hAnsiTheme="minorHAnsi" w:cstheme="minorHAnsi"/>
          <w:sz w:val="22"/>
          <w:szCs w:val="20"/>
        </w:rPr>
        <w:t xml:space="preserve"> phases</w:t>
      </w:r>
      <w:r w:rsidRPr="00495402">
        <w:rPr>
          <w:rFonts w:asciiTheme="minorHAnsi" w:hAnsiTheme="minorHAnsi" w:cstheme="minorHAnsi"/>
          <w:sz w:val="22"/>
          <w:szCs w:val="20"/>
        </w:rPr>
        <w:t xml:space="preserve"> </w:t>
      </w:r>
      <w:r w:rsidR="00821543" w:rsidRPr="00495402">
        <w:rPr>
          <w:rFonts w:asciiTheme="minorHAnsi" w:hAnsiTheme="minorHAnsi" w:cstheme="minorHAnsi"/>
          <w:sz w:val="22"/>
          <w:szCs w:val="20"/>
        </w:rPr>
        <w:t xml:space="preserve">de </w:t>
      </w:r>
      <w:r w:rsidRPr="00495402">
        <w:rPr>
          <w:rFonts w:asciiTheme="minorHAnsi" w:hAnsiTheme="minorHAnsi" w:cstheme="minorHAnsi"/>
          <w:sz w:val="22"/>
          <w:szCs w:val="20"/>
        </w:rPr>
        <w:t>travaux</w:t>
      </w:r>
      <w:r w:rsidR="00821543" w:rsidRPr="00495402">
        <w:rPr>
          <w:rFonts w:asciiTheme="minorHAnsi" w:hAnsiTheme="minorHAnsi" w:cstheme="minorHAnsi"/>
          <w:sz w:val="22"/>
          <w:szCs w:val="20"/>
        </w:rPr>
        <w:t xml:space="preserve">. </w:t>
      </w: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L’éclairage provisoire</w:t>
      </w:r>
      <w:r w:rsidR="00082D93">
        <w:rPr>
          <w:rFonts w:asciiTheme="minorHAnsi" w:hAnsiTheme="minorHAnsi" w:cstheme="minorHAnsi"/>
          <w:sz w:val="22"/>
          <w:szCs w:val="20"/>
        </w:rPr>
        <w:t xml:space="preserve"> </w:t>
      </w:r>
      <w:r w:rsidR="00A244FA">
        <w:rPr>
          <w:rFonts w:asciiTheme="minorHAnsi" w:hAnsiTheme="minorHAnsi" w:cstheme="minorHAnsi"/>
          <w:sz w:val="22"/>
          <w:szCs w:val="20"/>
        </w:rPr>
        <w:t>de type</w:t>
      </w:r>
      <w:r w:rsidR="00082D93">
        <w:rPr>
          <w:rFonts w:asciiTheme="minorHAnsi" w:hAnsiTheme="minorHAnsi" w:cstheme="minorHAnsi"/>
          <w:sz w:val="22"/>
          <w:szCs w:val="20"/>
        </w:rPr>
        <w:t xml:space="preserve"> « ruban </w:t>
      </w:r>
      <w:proofErr w:type="spellStart"/>
      <w:r w:rsidR="00082D93">
        <w:rPr>
          <w:rFonts w:asciiTheme="minorHAnsi" w:hAnsiTheme="minorHAnsi" w:cstheme="minorHAnsi"/>
          <w:sz w:val="22"/>
          <w:szCs w:val="20"/>
        </w:rPr>
        <w:t>leds</w:t>
      </w:r>
      <w:proofErr w:type="spellEnd"/>
      <w:r w:rsidR="00082D93">
        <w:rPr>
          <w:rFonts w:asciiTheme="minorHAnsi" w:hAnsiTheme="minorHAnsi" w:cstheme="minorHAnsi"/>
          <w:sz w:val="22"/>
          <w:szCs w:val="20"/>
        </w:rPr>
        <w:t xml:space="preserve"> étanche 4000k »</w:t>
      </w:r>
      <w:r w:rsidRPr="00495402">
        <w:rPr>
          <w:rFonts w:asciiTheme="minorHAnsi" w:hAnsiTheme="minorHAnsi" w:cstheme="minorHAnsi"/>
          <w:sz w:val="22"/>
          <w:szCs w:val="20"/>
        </w:rPr>
        <w:t xml:space="preserve"> ainsi que les coffrets de chantiers</w:t>
      </w:r>
      <w:r w:rsidR="00495402">
        <w:rPr>
          <w:rFonts w:asciiTheme="minorHAnsi" w:hAnsiTheme="minorHAnsi" w:cstheme="minorHAnsi"/>
          <w:sz w:val="22"/>
          <w:szCs w:val="20"/>
        </w:rPr>
        <w:t xml:space="preserve"> en nombres suffisants</w:t>
      </w:r>
      <w:r w:rsidRPr="00495402">
        <w:rPr>
          <w:rFonts w:asciiTheme="minorHAnsi" w:hAnsiTheme="minorHAnsi" w:cstheme="minorHAnsi"/>
          <w:sz w:val="22"/>
          <w:szCs w:val="20"/>
        </w:rPr>
        <w:t xml:space="preserve"> sont à prévoir par le soumissionnaire.</w:t>
      </w: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Ces équipements provisoires devront être déposés en fin de chantier.</w:t>
      </w:r>
    </w:p>
    <w:p w:rsidR="00920BEE" w:rsidRPr="00EC58FD" w:rsidRDefault="00920BEE" w:rsidP="0000656B">
      <w:pPr>
        <w:rPr>
          <w:rFonts w:asciiTheme="minorHAnsi" w:hAnsiTheme="minorHAnsi" w:cstheme="minorHAnsi"/>
          <w:sz w:val="22"/>
        </w:rPr>
      </w:pPr>
    </w:p>
    <w:p w:rsidR="003B682B" w:rsidRPr="00132093" w:rsidRDefault="003B682B" w:rsidP="008606C9">
      <w:pPr>
        <w:pStyle w:val="Titre2"/>
      </w:pPr>
      <w:bookmarkStart w:id="418" w:name="_Toc198281495"/>
      <w:r w:rsidRPr="00132093">
        <w:t>travaux de maconnerie</w:t>
      </w:r>
      <w:bookmarkEnd w:id="418"/>
    </w:p>
    <w:p w:rsidR="0000656B" w:rsidRPr="00495402" w:rsidRDefault="0000656B" w:rsidP="0000656B">
      <w:pPr>
        <w:rPr>
          <w:rFonts w:asciiTheme="minorHAnsi" w:hAnsiTheme="minorHAnsi" w:cstheme="minorHAnsi"/>
          <w:sz w:val="24"/>
          <w:lang w:eastAsia="fr-FR"/>
        </w:rPr>
      </w:pPr>
    </w:p>
    <w:p w:rsidR="0000656B" w:rsidRPr="00495402" w:rsidRDefault="0000656B" w:rsidP="007C6E1D">
      <w:pPr>
        <w:ind w:firstLine="567"/>
        <w:rPr>
          <w:rFonts w:asciiTheme="minorHAnsi" w:hAnsiTheme="minorHAnsi" w:cstheme="minorHAnsi"/>
          <w:sz w:val="22"/>
          <w:szCs w:val="20"/>
        </w:rPr>
      </w:pPr>
      <w:r w:rsidRPr="00495402">
        <w:rPr>
          <w:rFonts w:asciiTheme="minorHAnsi" w:hAnsiTheme="minorHAnsi" w:cstheme="minorHAnsi"/>
          <w:sz w:val="22"/>
          <w:szCs w:val="20"/>
        </w:rPr>
        <w:t>Le prestataire devra effectuer :</w:t>
      </w:r>
    </w:p>
    <w:p w:rsidR="0000656B" w:rsidRPr="00495402" w:rsidRDefault="0000656B" w:rsidP="00E622F0">
      <w:pPr>
        <w:pStyle w:val="Paragraphedeliste"/>
        <w:numPr>
          <w:ilvl w:val="0"/>
          <w:numId w:val="21"/>
        </w:numPr>
        <w:ind w:left="1134" w:hanging="425"/>
        <w:rPr>
          <w:rFonts w:asciiTheme="minorHAnsi" w:hAnsiTheme="minorHAnsi" w:cstheme="minorHAnsi"/>
          <w:sz w:val="22"/>
          <w:szCs w:val="20"/>
        </w:rPr>
      </w:pPr>
      <w:r w:rsidRPr="00495402">
        <w:rPr>
          <w:rFonts w:asciiTheme="minorHAnsi" w:hAnsiTheme="minorHAnsi" w:cstheme="minorHAnsi"/>
          <w:sz w:val="22"/>
          <w:szCs w:val="20"/>
        </w:rPr>
        <w:t>Le rebouchage coupe-feu de tous les passages de câbles dans les armoires électriques des zones lors du changement des câbles.</w:t>
      </w:r>
    </w:p>
    <w:p w:rsidR="00332210" w:rsidRDefault="0000656B" w:rsidP="00E622F0">
      <w:pPr>
        <w:pStyle w:val="Paragraphedeliste"/>
        <w:numPr>
          <w:ilvl w:val="0"/>
          <w:numId w:val="21"/>
        </w:numPr>
        <w:ind w:left="1134" w:hanging="425"/>
        <w:rPr>
          <w:rFonts w:asciiTheme="minorHAnsi" w:hAnsiTheme="minorHAnsi" w:cstheme="minorHAnsi"/>
          <w:sz w:val="22"/>
          <w:szCs w:val="20"/>
        </w:rPr>
      </w:pPr>
      <w:r w:rsidRPr="00495402">
        <w:rPr>
          <w:rFonts w:asciiTheme="minorHAnsi" w:hAnsiTheme="minorHAnsi" w:cstheme="minorHAnsi"/>
          <w:sz w:val="22"/>
          <w:szCs w:val="20"/>
        </w:rPr>
        <w:t>Le rebouchage coupe-feu de tous les passages de câbles d’une manière générale.</w:t>
      </w:r>
    </w:p>
    <w:p w:rsidR="00332210" w:rsidRPr="00332210" w:rsidRDefault="00332210" w:rsidP="00E622F0">
      <w:pPr>
        <w:pStyle w:val="Paragraphedeliste"/>
        <w:numPr>
          <w:ilvl w:val="0"/>
          <w:numId w:val="21"/>
        </w:numPr>
        <w:ind w:left="1134" w:hanging="425"/>
        <w:rPr>
          <w:rFonts w:asciiTheme="minorHAnsi" w:hAnsiTheme="minorHAnsi" w:cstheme="minorHAnsi"/>
          <w:sz w:val="22"/>
          <w:szCs w:val="20"/>
        </w:rPr>
      </w:pPr>
      <w:r w:rsidRPr="00332210">
        <w:rPr>
          <w:rFonts w:asciiTheme="minorHAnsi" w:hAnsiTheme="minorHAnsi" w:cstheme="minorHAnsi"/>
          <w:sz w:val="22"/>
          <w:szCs w:val="20"/>
        </w:rPr>
        <w:t xml:space="preserve">Tout rebouchage se fera au plâtre (mousse </w:t>
      </w:r>
      <w:r w:rsidR="00135160" w:rsidRPr="00332210">
        <w:rPr>
          <w:rFonts w:asciiTheme="minorHAnsi" w:hAnsiTheme="minorHAnsi" w:cstheme="minorHAnsi"/>
          <w:sz w:val="22"/>
          <w:szCs w:val="20"/>
        </w:rPr>
        <w:t>coupe-feu</w:t>
      </w:r>
      <w:r w:rsidRPr="00332210">
        <w:rPr>
          <w:rFonts w:asciiTheme="minorHAnsi" w:hAnsiTheme="minorHAnsi" w:cstheme="minorHAnsi"/>
          <w:sz w:val="22"/>
          <w:szCs w:val="20"/>
        </w:rPr>
        <w:t xml:space="preserve"> INTERDITE)</w:t>
      </w:r>
      <w:r w:rsidR="00D146DC">
        <w:rPr>
          <w:rFonts w:asciiTheme="minorHAnsi" w:hAnsiTheme="minorHAnsi" w:cstheme="minorHAnsi"/>
          <w:sz w:val="22"/>
          <w:szCs w:val="20"/>
        </w:rPr>
        <w:t>.</w:t>
      </w:r>
    </w:p>
    <w:p w:rsidR="00135160" w:rsidRPr="00EC58FD" w:rsidRDefault="00135160" w:rsidP="00EC58FD">
      <w:pPr>
        <w:rPr>
          <w:rFonts w:asciiTheme="minorHAnsi" w:hAnsiTheme="minorHAnsi" w:cstheme="minorHAnsi"/>
          <w:sz w:val="22"/>
          <w:szCs w:val="20"/>
        </w:rPr>
      </w:pPr>
    </w:p>
    <w:p w:rsidR="00B22D2D" w:rsidRDefault="00B22D2D" w:rsidP="00B22D2D">
      <w:pPr>
        <w:pStyle w:val="Titre1"/>
        <w:rPr>
          <w:rFonts w:asciiTheme="minorHAnsi" w:hAnsiTheme="minorHAnsi" w:cstheme="minorHAnsi"/>
          <w:color w:val="00B0F0"/>
        </w:rPr>
      </w:pPr>
      <w:bookmarkStart w:id="419" w:name="_Toc198281496"/>
      <w:r w:rsidRPr="00132093">
        <w:rPr>
          <w:rFonts w:asciiTheme="minorHAnsi" w:hAnsiTheme="minorHAnsi" w:cstheme="minorHAnsi"/>
          <w:color w:val="00B0F0"/>
        </w:rPr>
        <w:t>descriptif travaux</w:t>
      </w:r>
      <w:bookmarkEnd w:id="419"/>
    </w:p>
    <w:p w:rsidR="00EC58FD" w:rsidRPr="00EC58FD" w:rsidRDefault="00EC58FD" w:rsidP="00EC58FD">
      <w:pPr>
        <w:rPr>
          <w:rFonts w:asciiTheme="minorHAnsi" w:hAnsiTheme="minorHAnsi" w:cstheme="minorHAnsi"/>
          <w:sz w:val="22"/>
          <w:lang w:eastAsia="fr-FR"/>
        </w:rPr>
      </w:pPr>
    </w:p>
    <w:p w:rsidR="00B22D2D" w:rsidRPr="00132093" w:rsidRDefault="00B22D2D" w:rsidP="008606C9">
      <w:pPr>
        <w:pStyle w:val="Titre2"/>
      </w:pPr>
      <w:bookmarkStart w:id="420" w:name="_Toc198281497"/>
      <w:r w:rsidRPr="00132093">
        <w:t>introduction</w:t>
      </w:r>
      <w:bookmarkEnd w:id="420"/>
    </w:p>
    <w:p w:rsidR="00821543" w:rsidRPr="00EC58FD" w:rsidRDefault="00821543" w:rsidP="00821543">
      <w:pPr>
        <w:rPr>
          <w:rFonts w:asciiTheme="minorHAnsi" w:hAnsiTheme="minorHAnsi" w:cstheme="minorHAnsi"/>
          <w:sz w:val="22"/>
          <w:lang w:eastAsia="fr-FR"/>
        </w:rPr>
      </w:pPr>
    </w:p>
    <w:p w:rsidR="00821543" w:rsidRPr="000F47F8" w:rsidRDefault="00821543" w:rsidP="007C6E1D">
      <w:pPr>
        <w:ind w:right="-1" w:firstLine="567"/>
        <w:rPr>
          <w:rFonts w:asciiTheme="minorHAnsi" w:hAnsiTheme="minorHAnsi" w:cstheme="minorHAnsi"/>
          <w:b/>
          <w:sz w:val="22"/>
          <w:szCs w:val="20"/>
        </w:rPr>
      </w:pPr>
      <w:r w:rsidRPr="000F47F8">
        <w:rPr>
          <w:rFonts w:asciiTheme="minorHAnsi" w:hAnsiTheme="minorHAnsi" w:cstheme="minorHAnsi"/>
          <w:b/>
          <w:sz w:val="22"/>
          <w:szCs w:val="20"/>
        </w:rPr>
        <w:t xml:space="preserve">Le titulaire aura à sa charge la réfection des pièces de l’ensemble du projet, plus précisément : </w:t>
      </w:r>
    </w:p>
    <w:p w:rsidR="008C31F8" w:rsidRPr="000F47F8" w:rsidRDefault="008C31F8" w:rsidP="008C31F8">
      <w:pPr>
        <w:pStyle w:val="Retraitcorpsdetexte"/>
        <w:keepLines/>
        <w:overflowPunct w:val="0"/>
        <w:autoSpaceDE w:val="0"/>
        <w:autoSpaceDN w:val="0"/>
        <w:adjustRightInd w:val="0"/>
        <w:spacing w:after="0"/>
        <w:ind w:left="0" w:right="-1"/>
        <w:textAlignment w:val="baseline"/>
        <w:rPr>
          <w:rFonts w:asciiTheme="minorHAnsi" w:hAnsiTheme="minorHAnsi" w:cstheme="minorHAnsi"/>
          <w:sz w:val="22"/>
          <w:szCs w:val="20"/>
        </w:rPr>
      </w:pPr>
    </w:p>
    <w:p w:rsidR="00E900F0" w:rsidRPr="00E60FDB" w:rsidRDefault="000F47F8"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E60FDB">
        <w:rPr>
          <w:rFonts w:asciiTheme="minorHAnsi" w:hAnsiTheme="minorHAnsi" w:cstheme="minorHAnsi"/>
          <w:sz w:val="22"/>
          <w:szCs w:val="20"/>
        </w:rPr>
        <w:t xml:space="preserve">La création </w:t>
      </w:r>
      <w:r w:rsidR="008C2F59" w:rsidRPr="00E60FDB">
        <w:rPr>
          <w:rFonts w:asciiTheme="minorHAnsi" w:hAnsiTheme="minorHAnsi" w:cstheme="minorHAnsi"/>
          <w:sz w:val="22"/>
          <w:szCs w:val="20"/>
        </w:rPr>
        <w:t>d</w:t>
      </w:r>
      <w:r w:rsidR="006C3C1A" w:rsidRPr="00E60FDB">
        <w:rPr>
          <w:rFonts w:asciiTheme="minorHAnsi" w:hAnsiTheme="minorHAnsi" w:cstheme="minorHAnsi"/>
          <w:sz w:val="22"/>
          <w:szCs w:val="20"/>
        </w:rPr>
        <w:t>’un</w:t>
      </w:r>
      <w:r w:rsidR="005A206E" w:rsidRPr="00E60FDB">
        <w:rPr>
          <w:rFonts w:asciiTheme="minorHAnsi" w:hAnsiTheme="minorHAnsi" w:cstheme="minorHAnsi"/>
          <w:sz w:val="22"/>
          <w:szCs w:val="20"/>
        </w:rPr>
        <w:t xml:space="preserve"> </w:t>
      </w:r>
      <w:r w:rsidR="008C2F59" w:rsidRPr="00E60FDB">
        <w:rPr>
          <w:rFonts w:asciiTheme="minorHAnsi" w:hAnsiTheme="minorHAnsi" w:cstheme="minorHAnsi"/>
          <w:sz w:val="22"/>
          <w:szCs w:val="20"/>
        </w:rPr>
        <w:t>châssis</w:t>
      </w:r>
      <w:r w:rsidR="00EC58FD" w:rsidRPr="00E60FDB">
        <w:rPr>
          <w:rFonts w:asciiTheme="minorHAnsi" w:hAnsiTheme="minorHAnsi" w:cstheme="minorHAnsi"/>
          <w:sz w:val="22"/>
          <w:szCs w:val="20"/>
        </w:rPr>
        <w:t xml:space="preserve"> de</w:t>
      </w:r>
      <w:r w:rsidRPr="00E60FDB">
        <w:rPr>
          <w:rFonts w:asciiTheme="minorHAnsi" w:hAnsiTheme="minorHAnsi" w:cstheme="minorHAnsi"/>
          <w:sz w:val="22"/>
          <w:szCs w:val="20"/>
        </w:rPr>
        <w:t xml:space="preserve"> type </w:t>
      </w:r>
      <w:proofErr w:type="spellStart"/>
      <w:r w:rsidRPr="00E60FDB">
        <w:rPr>
          <w:rFonts w:asciiTheme="minorHAnsi" w:hAnsiTheme="minorHAnsi" w:cstheme="minorHAnsi"/>
          <w:sz w:val="22"/>
          <w:szCs w:val="20"/>
        </w:rPr>
        <w:t>Lutze</w:t>
      </w:r>
      <w:proofErr w:type="spellEnd"/>
      <w:r w:rsidRPr="00E60FDB">
        <w:rPr>
          <w:rFonts w:asciiTheme="minorHAnsi" w:hAnsiTheme="minorHAnsi" w:cstheme="minorHAnsi"/>
          <w:sz w:val="22"/>
          <w:szCs w:val="20"/>
        </w:rPr>
        <w:t xml:space="preserve"> situé</w:t>
      </w:r>
      <w:r w:rsidR="00EC58FD" w:rsidRPr="00E60FDB">
        <w:rPr>
          <w:rFonts w:asciiTheme="minorHAnsi" w:hAnsiTheme="minorHAnsi" w:cstheme="minorHAnsi"/>
          <w:sz w:val="22"/>
          <w:szCs w:val="20"/>
        </w:rPr>
        <w:t xml:space="preserve"> en</w:t>
      </w:r>
      <w:r w:rsidR="008C2F59" w:rsidRPr="00E60FDB">
        <w:rPr>
          <w:rFonts w:asciiTheme="minorHAnsi" w:hAnsiTheme="minorHAnsi" w:cstheme="minorHAnsi"/>
          <w:sz w:val="22"/>
          <w:szCs w:val="20"/>
        </w:rPr>
        <w:t xml:space="preserve"> pièce</w:t>
      </w:r>
      <w:r w:rsidR="00526FF1" w:rsidRPr="00E60FDB">
        <w:rPr>
          <w:rFonts w:asciiTheme="minorHAnsi" w:hAnsiTheme="minorHAnsi" w:cstheme="minorHAnsi"/>
          <w:sz w:val="22"/>
          <w:szCs w:val="20"/>
        </w:rPr>
        <w:t xml:space="preserve"> </w:t>
      </w:r>
      <w:r w:rsidR="008A45F5" w:rsidRPr="00E60FDB">
        <w:rPr>
          <w:rFonts w:asciiTheme="minorHAnsi" w:hAnsiTheme="minorHAnsi" w:cstheme="minorHAnsi"/>
          <w:sz w:val="22"/>
          <w:szCs w:val="20"/>
        </w:rPr>
        <w:t>014</w:t>
      </w:r>
      <w:r w:rsidRPr="00E60FDB">
        <w:rPr>
          <w:rFonts w:asciiTheme="minorHAnsi" w:hAnsiTheme="minorHAnsi" w:cstheme="minorHAnsi"/>
          <w:sz w:val="22"/>
          <w:szCs w:val="20"/>
        </w:rPr>
        <w:t xml:space="preserve"> – alimentation </w:t>
      </w:r>
      <w:r w:rsidR="008C2F59" w:rsidRPr="00E60FDB">
        <w:rPr>
          <w:rFonts w:asciiTheme="minorHAnsi" w:hAnsiTheme="minorHAnsi" w:cstheme="minorHAnsi"/>
          <w:sz w:val="22"/>
          <w:szCs w:val="20"/>
        </w:rPr>
        <w:t xml:space="preserve">de type CR1 de l’ancienne chaufferie du bâtiment (sous-sol) </w:t>
      </w:r>
      <w:r w:rsidR="00EC58FD" w:rsidRPr="00E60FDB">
        <w:rPr>
          <w:rFonts w:asciiTheme="minorHAnsi" w:hAnsiTheme="minorHAnsi" w:cstheme="minorHAnsi"/>
          <w:sz w:val="22"/>
          <w:szCs w:val="20"/>
        </w:rPr>
        <w:t xml:space="preserve">à </w:t>
      </w:r>
      <w:r w:rsidR="008C2F59" w:rsidRPr="00E60FDB">
        <w:rPr>
          <w:rFonts w:asciiTheme="minorHAnsi" w:hAnsiTheme="minorHAnsi" w:cstheme="minorHAnsi"/>
          <w:sz w:val="22"/>
          <w:szCs w:val="20"/>
        </w:rPr>
        <w:t>reprendre et à manchonner</w:t>
      </w:r>
      <w:r w:rsidR="00AB51FB" w:rsidRPr="00E60FDB">
        <w:rPr>
          <w:rFonts w:asciiTheme="minorHAnsi" w:hAnsiTheme="minorHAnsi" w:cstheme="minorHAnsi"/>
          <w:sz w:val="22"/>
          <w:szCs w:val="20"/>
        </w:rPr>
        <w:t>, sous coffret</w:t>
      </w:r>
      <w:r w:rsidR="008C2F59" w:rsidRPr="00E60FDB">
        <w:rPr>
          <w:rFonts w:asciiTheme="minorHAnsi" w:hAnsiTheme="minorHAnsi" w:cstheme="minorHAnsi"/>
          <w:sz w:val="22"/>
          <w:szCs w:val="20"/>
        </w:rPr>
        <w:t>,</w:t>
      </w:r>
      <w:r w:rsidR="00EC58FD" w:rsidRPr="00E60FDB">
        <w:rPr>
          <w:rFonts w:asciiTheme="minorHAnsi" w:hAnsiTheme="minorHAnsi" w:cstheme="minorHAnsi"/>
          <w:sz w:val="22"/>
          <w:szCs w:val="20"/>
        </w:rPr>
        <w:t xml:space="preserve"> </w:t>
      </w:r>
      <w:r w:rsidR="008C2F59" w:rsidRPr="00E60FDB">
        <w:rPr>
          <w:rFonts w:asciiTheme="minorHAnsi" w:hAnsiTheme="minorHAnsi" w:cstheme="minorHAnsi"/>
          <w:sz w:val="22"/>
          <w:szCs w:val="20"/>
        </w:rPr>
        <w:t>pour alimenter les</w:t>
      </w:r>
      <w:r w:rsidR="002F30AB" w:rsidRPr="00E60FDB">
        <w:rPr>
          <w:rFonts w:asciiTheme="minorHAnsi" w:hAnsiTheme="minorHAnsi" w:cstheme="minorHAnsi"/>
          <w:sz w:val="22"/>
          <w:szCs w:val="20"/>
        </w:rPr>
        <w:t xml:space="preserve"> 3</w:t>
      </w:r>
      <w:r w:rsidR="008C2F59" w:rsidRPr="00E60FDB">
        <w:rPr>
          <w:rFonts w:asciiTheme="minorHAnsi" w:hAnsiTheme="minorHAnsi" w:cstheme="minorHAnsi"/>
          <w:sz w:val="22"/>
          <w:szCs w:val="20"/>
        </w:rPr>
        <w:t xml:space="preserve"> futurs</w:t>
      </w:r>
      <w:r w:rsidR="002F30AB" w:rsidRPr="00E60FDB">
        <w:rPr>
          <w:rFonts w:asciiTheme="minorHAnsi" w:hAnsiTheme="minorHAnsi" w:cstheme="minorHAnsi"/>
          <w:sz w:val="22"/>
          <w:szCs w:val="20"/>
        </w:rPr>
        <w:t xml:space="preserve"> « sous</w:t>
      </w:r>
      <w:r w:rsidR="008C2F59" w:rsidRPr="00E60FDB">
        <w:rPr>
          <w:rFonts w:asciiTheme="minorHAnsi" w:hAnsiTheme="minorHAnsi" w:cstheme="minorHAnsi"/>
          <w:sz w:val="22"/>
          <w:szCs w:val="20"/>
        </w:rPr>
        <w:t xml:space="preserve"> châssis</w:t>
      </w:r>
      <w:r w:rsidR="002F30AB" w:rsidRPr="00E60FDB">
        <w:rPr>
          <w:rFonts w:asciiTheme="minorHAnsi" w:hAnsiTheme="minorHAnsi" w:cstheme="minorHAnsi"/>
          <w:sz w:val="22"/>
          <w:szCs w:val="20"/>
        </w:rPr>
        <w:t> »</w:t>
      </w:r>
      <w:r w:rsidR="008C2F59" w:rsidRPr="00E60FDB">
        <w:rPr>
          <w:rFonts w:asciiTheme="minorHAnsi" w:hAnsiTheme="minorHAnsi" w:cstheme="minorHAnsi"/>
          <w:sz w:val="22"/>
          <w:szCs w:val="20"/>
        </w:rPr>
        <w:t xml:space="preserve"> dans le local « A.E.</w:t>
      </w:r>
      <w:r w:rsidR="008A45F5" w:rsidRPr="00E60FDB">
        <w:rPr>
          <w:rFonts w:asciiTheme="minorHAnsi" w:hAnsiTheme="minorHAnsi" w:cstheme="minorHAnsi"/>
          <w:sz w:val="22"/>
          <w:szCs w:val="20"/>
        </w:rPr>
        <w:t>014</w:t>
      </w:r>
      <w:r w:rsidR="008C2F59" w:rsidRPr="00E60FDB">
        <w:rPr>
          <w:rFonts w:asciiTheme="minorHAnsi" w:hAnsiTheme="minorHAnsi" w:cstheme="minorHAnsi"/>
          <w:sz w:val="22"/>
          <w:szCs w:val="20"/>
        </w:rPr>
        <w:t xml:space="preserve"> ». </w:t>
      </w:r>
      <w:proofErr w:type="gramStart"/>
      <w:r w:rsidR="008A45F5" w:rsidRPr="00E60FDB">
        <w:rPr>
          <w:rFonts w:asciiTheme="minorHAnsi" w:hAnsiTheme="minorHAnsi" w:cstheme="minorHAnsi"/>
          <w:sz w:val="22"/>
          <w:szCs w:val="20"/>
        </w:rPr>
        <w:t>y</w:t>
      </w:r>
      <w:proofErr w:type="gramEnd"/>
      <w:r w:rsidR="008A45F5" w:rsidRPr="00E60FDB">
        <w:rPr>
          <w:rFonts w:asciiTheme="minorHAnsi" w:hAnsiTheme="minorHAnsi" w:cstheme="minorHAnsi"/>
          <w:sz w:val="22"/>
          <w:szCs w:val="20"/>
        </w:rPr>
        <w:t xml:space="preserve"> compris </w:t>
      </w:r>
      <w:r w:rsidR="008C2F59" w:rsidRPr="00E60FDB">
        <w:rPr>
          <w:rFonts w:asciiTheme="minorHAnsi" w:hAnsiTheme="minorHAnsi" w:cstheme="minorHAnsi"/>
          <w:sz w:val="22"/>
          <w:szCs w:val="20"/>
        </w:rPr>
        <w:t xml:space="preserve">NDC </w:t>
      </w:r>
      <w:r w:rsidR="00E60FDB" w:rsidRPr="00E60FDB">
        <w:rPr>
          <w:rFonts w:asciiTheme="minorHAnsi" w:hAnsiTheme="minorHAnsi" w:cstheme="minorHAnsi"/>
          <w:sz w:val="22"/>
          <w:szCs w:val="20"/>
        </w:rPr>
        <w:t xml:space="preserve">sous CANECO 2025 </w:t>
      </w:r>
      <w:r w:rsidR="008C2F59" w:rsidRPr="00E60FDB">
        <w:rPr>
          <w:rFonts w:asciiTheme="minorHAnsi" w:hAnsiTheme="minorHAnsi" w:cstheme="minorHAnsi"/>
          <w:sz w:val="22"/>
          <w:szCs w:val="20"/>
        </w:rPr>
        <w:t>à fournir par le prestataire.</w:t>
      </w:r>
    </w:p>
    <w:p w:rsidR="00526FF1" w:rsidRPr="00E60FDB" w:rsidRDefault="000F47F8"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E60FDB">
        <w:rPr>
          <w:rFonts w:asciiTheme="minorHAnsi" w:hAnsiTheme="minorHAnsi" w:cstheme="minorHAnsi"/>
          <w:sz w:val="22"/>
          <w:szCs w:val="20"/>
        </w:rPr>
        <w:t xml:space="preserve">La création du </w:t>
      </w:r>
      <w:r w:rsidR="00332210" w:rsidRPr="00E60FDB">
        <w:rPr>
          <w:rFonts w:asciiTheme="minorHAnsi" w:hAnsiTheme="minorHAnsi" w:cstheme="minorHAnsi"/>
          <w:sz w:val="22"/>
          <w:szCs w:val="20"/>
        </w:rPr>
        <w:t>RDT</w:t>
      </w:r>
      <w:r w:rsidRPr="00E60FDB">
        <w:rPr>
          <w:rFonts w:asciiTheme="minorHAnsi" w:hAnsiTheme="minorHAnsi" w:cstheme="minorHAnsi"/>
          <w:sz w:val="22"/>
          <w:szCs w:val="20"/>
        </w:rPr>
        <w:t xml:space="preserve"> situé</w:t>
      </w:r>
      <w:r w:rsidR="00526FF1" w:rsidRPr="00E60FDB">
        <w:rPr>
          <w:rFonts w:asciiTheme="minorHAnsi" w:hAnsiTheme="minorHAnsi" w:cstheme="minorHAnsi"/>
          <w:sz w:val="22"/>
          <w:szCs w:val="20"/>
        </w:rPr>
        <w:t xml:space="preserve"> pièce </w:t>
      </w:r>
      <w:r w:rsidR="008C2F59" w:rsidRPr="00E60FDB">
        <w:rPr>
          <w:rFonts w:asciiTheme="minorHAnsi" w:hAnsiTheme="minorHAnsi" w:cstheme="minorHAnsi"/>
          <w:sz w:val="22"/>
          <w:szCs w:val="20"/>
        </w:rPr>
        <w:t>01</w:t>
      </w:r>
      <w:r w:rsidR="00332210" w:rsidRPr="00E60FDB">
        <w:rPr>
          <w:rFonts w:asciiTheme="minorHAnsi" w:hAnsiTheme="minorHAnsi" w:cstheme="minorHAnsi"/>
          <w:sz w:val="22"/>
          <w:szCs w:val="20"/>
        </w:rPr>
        <w:t>4</w:t>
      </w:r>
      <w:r w:rsidR="00381B8A" w:rsidRPr="00E60FDB">
        <w:rPr>
          <w:rFonts w:asciiTheme="minorHAnsi" w:hAnsiTheme="minorHAnsi" w:cstheme="minorHAnsi"/>
          <w:sz w:val="22"/>
          <w:szCs w:val="20"/>
        </w:rPr>
        <w:t xml:space="preserve"> – fibre</w:t>
      </w:r>
      <w:r w:rsidR="00332210" w:rsidRPr="00E60FDB">
        <w:rPr>
          <w:rFonts w:asciiTheme="minorHAnsi" w:hAnsiTheme="minorHAnsi" w:cstheme="minorHAnsi"/>
          <w:sz w:val="22"/>
          <w:szCs w:val="20"/>
        </w:rPr>
        <w:t xml:space="preserve"> à récupérer pièce 010</w:t>
      </w:r>
      <w:r w:rsidR="00381B8A" w:rsidRPr="00E60FDB">
        <w:rPr>
          <w:rFonts w:asciiTheme="minorHAnsi" w:hAnsiTheme="minorHAnsi" w:cstheme="minorHAnsi"/>
          <w:sz w:val="22"/>
          <w:szCs w:val="20"/>
        </w:rPr>
        <w:t xml:space="preserve"> existante</w:t>
      </w:r>
      <w:r w:rsidR="00D146DC">
        <w:rPr>
          <w:rFonts w:asciiTheme="minorHAnsi" w:hAnsiTheme="minorHAnsi" w:cstheme="minorHAnsi"/>
          <w:sz w:val="22"/>
          <w:szCs w:val="20"/>
        </w:rPr>
        <w:t>.</w:t>
      </w:r>
    </w:p>
    <w:p w:rsidR="00840F89" w:rsidRPr="00F61669" w:rsidRDefault="00821E4C"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L’intégration de la distribution des pri</w:t>
      </w:r>
      <w:r w:rsidR="00EC58FD">
        <w:rPr>
          <w:rFonts w:asciiTheme="minorHAnsi" w:hAnsiTheme="minorHAnsi" w:cstheme="minorHAnsi"/>
          <w:sz w:val="22"/>
          <w:szCs w:val="20"/>
        </w:rPr>
        <w:t>ses</w:t>
      </w:r>
      <w:r w:rsidR="008C2F59">
        <w:rPr>
          <w:rFonts w:asciiTheme="minorHAnsi" w:hAnsiTheme="minorHAnsi" w:cstheme="minorHAnsi"/>
          <w:sz w:val="22"/>
          <w:szCs w:val="20"/>
        </w:rPr>
        <w:t xml:space="preserve"> (…)</w:t>
      </w:r>
      <w:r w:rsidR="00EC58FD">
        <w:rPr>
          <w:rFonts w:asciiTheme="minorHAnsi" w:hAnsiTheme="minorHAnsi" w:cstheme="minorHAnsi"/>
          <w:sz w:val="22"/>
          <w:szCs w:val="20"/>
        </w:rPr>
        <w:t xml:space="preserve">, </w:t>
      </w:r>
      <w:r w:rsidR="000F47F8" w:rsidRPr="000F47F8">
        <w:rPr>
          <w:rFonts w:asciiTheme="minorHAnsi" w:hAnsiTheme="minorHAnsi" w:cstheme="minorHAnsi"/>
          <w:sz w:val="22"/>
          <w:szCs w:val="20"/>
        </w:rPr>
        <w:t>éclairages</w:t>
      </w:r>
      <w:r w:rsidR="008C2F59">
        <w:rPr>
          <w:rFonts w:asciiTheme="minorHAnsi" w:hAnsiTheme="minorHAnsi" w:cstheme="minorHAnsi"/>
          <w:sz w:val="22"/>
          <w:szCs w:val="20"/>
        </w:rPr>
        <w:t xml:space="preserve"> (…)</w:t>
      </w:r>
      <w:r w:rsidR="00EC58FD">
        <w:rPr>
          <w:rFonts w:asciiTheme="minorHAnsi" w:hAnsiTheme="minorHAnsi" w:cstheme="minorHAnsi"/>
          <w:sz w:val="22"/>
          <w:szCs w:val="20"/>
        </w:rPr>
        <w:t xml:space="preserve">, </w:t>
      </w:r>
      <w:r w:rsidR="008350F2">
        <w:rPr>
          <w:rFonts w:asciiTheme="minorHAnsi" w:hAnsiTheme="minorHAnsi" w:cstheme="minorHAnsi"/>
          <w:sz w:val="22"/>
          <w:szCs w:val="20"/>
        </w:rPr>
        <w:t>…</w:t>
      </w:r>
    </w:p>
    <w:p w:rsidR="00840F89" w:rsidRDefault="00840F89"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8350F2">
        <w:rPr>
          <w:rFonts w:asciiTheme="minorHAnsi" w:hAnsiTheme="minorHAnsi" w:cstheme="minorHAnsi"/>
          <w:sz w:val="22"/>
          <w:szCs w:val="20"/>
        </w:rPr>
        <w:t>L</w:t>
      </w:r>
      <w:r w:rsidR="008350F2" w:rsidRPr="008350F2">
        <w:rPr>
          <w:rFonts w:asciiTheme="minorHAnsi" w:hAnsiTheme="minorHAnsi" w:cstheme="minorHAnsi"/>
          <w:sz w:val="22"/>
          <w:szCs w:val="20"/>
        </w:rPr>
        <w:t>’</w:t>
      </w:r>
      <w:r w:rsidR="00332210" w:rsidRPr="008350F2">
        <w:rPr>
          <w:rFonts w:asciiTheme="minorHAnsi" w:hAnsiTheme="minorHAnsi" w:cstheme="minorHAnsi"/>
          <w:sz w:val="22"/>
          <w:szCs w:val="20"/>
        </w:rPr>
        <w:t xml:space="preserve">alimentation 2A pour </w:t>
      </w:r>
      <w:r w:rsidR="008350F2" w:rsidRPr="008350F2">
        <w:rPr>
          <w:rFonts w:asciiTheme="minorHAnsi" w:hAnsiTheme="minorHAnsi" w:cstheme="minorHAnsi"/>
          <w:sz w:val="22"/>
          <w:szCs w:val="20"/>
        </w:rPr>
        <w:t>1</w:t>
      </w:r>
      <w:r w:rsidR="00332210" w:rsidRPr="008350F2">
        <w:rPr>
          <w:rFonts w:asciiTheme="minorHAnsi" w:hAnsiTheme="minorHAnsi" w:cstheme="minorHAnsi"/>
          <w:sz w:val="22"/>
          <w:szCs w:val="20"/>
        </w:rPr>
        <w:t xml:space="preserve"> VMC </w:t>
      </w:r>
      <w:r w:rsidR="002C7A04">
        <w:rPr>
          <w:rFonts w:asciiTheme="minorHAnsi" w:hAnsiTheme="minorHAnsi" w:cstheme="minorHAnsi"/>
          <w:sz w:val="22"/>
          <w:szCs w:val="20"/>
        </w:rPr>
        <w:t>y compris câble jusqu’à celle-ci.</w:t>
      </w:r>
    </w:p>
    <w:p w:rsidR="008A45F5" w:rsidRDefault="008A45F5"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Pr>
          <w:rFonts w:asciiTheme="minorHAnsi" w:hAnsiTheme="minorHAnsi" w:cstheme="minorHAnsi"/>
          <w:sz w:val="22"/>
          <w:szCs w:val="20"/>
        </w:rPr>
        <w:t xml:space="preserve">Un emplacement de réserve </w:t>
      </w:r>
      <w:r w:rsidR="00E75B71">
        <w:rPr>
          <w:rFonts w:asciiTheme="minorHAnsi" w:hAnsiTheme="minorHAnsi" w:cstheme="minorHAnsi"/>
          <w:sz w:val="22"/>
          <w:szCs w:val="20"/>
        </w:rPr>
        <w:t>dimensionn</w:t>
      </w:r>
      <w:r w:rsidR="00CB5663">
        <w:rPr>
          <w:rFonts w:asciiTheme="minorHAnsi" w:hAnsiTheme="minorHAnsi" w:cstheme="minorHAnsi"/>
          <w:sz w:val="22"/>
          <w:szCs w:val="20"/>
        </w:rPr>
        <w:t>é</w:t>
      </w:r>
      <w:r w:rsidR="00E75B71">
        <w:rPr>
          <w:rFonts w:asciiTheme="minorHAnsi" w:hAnsiTheme="minorHAnsi" w:cstheme="minorHAnsi"/>
          <w:sz w:val="22"/>
          <w:szCs w:val="20"/>
        </w:rPr>
        <w:t xml:space="preserve"> </w:t>
      </w:r>
      <w:r>
        <w:rPr>
          <w:rFonts w:asciiTheme="minorHAnsi" w:hAnsiTheme="minorHAnsi" w:cstheme="minorHAnsi"/>
          <w:sz w:val="22"/>
          <w:szCs w:val="20"/>
        </w:rPr>
        <w:t xml:space="preserve">pour une </w:t>
      </w:r>
      <w:r w:rsidR="008350F2">
        <w:rPr>
          <w:rFonts w:asciiTheme="minorHAnsi" w:hAnsiTheme="minorHAnsi" w:cstheme="minorHAnsi"/>
          <w:sz w:val="22"/>
          <w:szCs w:val="20"/>
        </w:rPr>
        <w:t xml:space="preserve">alimentation </w:t>
      </w:r>
      <w:r>
        <w:rPr>
          <w:rFonts w:asciiTheme="minorHAnsi" w:hAnsiTheme="minorHAnsi" w:cstheme="minorHAnsi"/>
          <w:sz w:val="22"/>
          <w:szCs w:val="20"/>
        </w:rPr>
        <w:t xml:space="preserve">de pompe à chaleur en </w:t>
      </w:r>
      <w:r w:rsidR="002C7A04">
        <w:rPr>
          <w:rFonts w:asciiTheme="minorHAnsi" w:hAnsiTheme="minorHAnsi" w:cstheme="minorHAnsi"/>
          <w:sz w:val="22"/>
          <w:szCs w:val="20"/>
        </w:rPr>
        <w:t>triphasée 400V</w:t>
      </w:r>
      <w:r w:rsidR="00E75B71">
        <w:rPr>
          <w:rFonts w:asciiTheme="minorHAnsi" w:hAnsiTheme="minorHAnsi" w:cstheme="minorHAnsi"/>
          <w:sz w:val="22"/>
          <w:szCs w:val="20"/>
        </w:rPr>
        <w:t xml:space="preserve"> – 30kw – dont la distance de l’AE sera d’environ 50m.</w:t>
      </w:r>
    </w:p>
    <w:p w:rsidR="004058E2" w:rsidRDefault="004058E2"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Pr>
          <w:rFonts w:asciiTheme="minorHAnsi" w:hAnsiTheme="minorHAnsi" w:cstheme="minorHAnsi"/>
          <w:sz w:val="22"/>
          <w:szCs w:val="20"/>
        </w:rPr>
        <w:t>Réintégrer dans la nouvelle AE</w:t>
      </w:r>
      <w:r w:rsidR="008A45F5">
        <w:rPr>
          <w:rFonts w:asciiTheme="minorHAnsi" w:hAnsiTheme="minorHAnsi" w:cstheme="minorHAnsi"/>
          <w:sz w:val="22"/>
          <w:szCs w:val="20"/>
        </w:rPr>
        <w:t>.014</w:t>
      </w:r>
      <w:r>
        <w:rPr>
          <w:rFonts w:asciiTheme="minorHAnsi" w:hAnsiTheme="minorHAnsi" w:cstheme="minorHAnsi"/>
          <w:sz w:val="22"/>
          <w:szCs w:val="20"/>
        </w:rPr>
        <w:t>, les alimentations</w:t>
      </w:r>
      <w:r w:rsidR="00E60FDB">
        <w:rPr>
          <w:rFonts w:asciiTheme="minorHAnsi" w:hAnsiTheme="minorHAnsi" w:cstheme="minorHAnsi"/>
          <w:sz w:val="22"/>
          <w:szCs w:val="20"/>
        </w:rPr>
        <w:t xml:space="preserve"> et protections</w:t>
      </w:r>
      <w:r>
        <w:rPr>
          <w:rFonts w:asciiTheme="minorHAnsi" w:hAnsiTheme="minorHAnsi" w:cstheme="minorHAnsi"/>
          <w:sz w:val="22"/>
          <w:szCs w:val="20"/>
        </w:rPr>
        <w:t xml:space="preserve"> des bornes de recharges de véhicules</w:t>
      </w:r>
      <w:r w:rsidR="00EE178B">
        <w:rPr>
          <w:rFonts w:asciiTheme="minorHAnsi" w:hAnsiTheme="minorHAnsi" w:cstheme="minorHAnsi"/>
          <w:sz w:val="22"/>
          <w:szCs w:val="20"/>
        </w:rPr>
        <w:t xml:space="preserve"> (</w:t>
      </w:r>
      <w:r w:rsidR="00613D1C">
        <w:rPr>
          <w:rFonts w:asciiTheme="minorHAnsi" w:hAnsiTheme="minorHAnsi" w:cstheme="minorHAnsi"/>
          <w:sz w:val="22"/>
          <w:szCs w:val="20"/>
        </w:rPr>
        <w:t>inter différentiel 4P-40A type B couplé à un disjoncteur IC60N 4P-32A courbe D</w:t>
      </w:r>
      <w:r w:rsidR="00EE178B">
        <w:rPr>
          <w:rFonts w:asciiTheme="minorHAnsi" w:hAnsiTheme="minorHAnsi" w:cstheme="minorHAnsi"/>
          <w:sz w:val="22"/>
          <w:szCs w:val="20"/>
        </w:rPr>
        <w:t>)</w:t>
      </w:r>
      <w:r w:rsidR="00D146DC">
        <w:rPr>
          <w:rFonts w:asciiTheme="minorHAnsi" w:hAnsiTheme="minorHAnsi" w:cstheme="minorHAnsi"/>
          <w:sz w:val="22"/>
          <w:szCs w:val="20"/>
        </w:rPr>
        <w:t>.</w:t>
      </w:r>
    </w:p>
    <w:p w:rsidR="003D0E83" w:rsidRPr="000F47F8" w:rsidRDefault="003D0E8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Pr>
          <w:rFonts w:asciiTheme="minorHAnsi" w:hAnsiTheme="minorHAnsi" w:cstheme="minorHAnsi"/>
          <w:sz w:val="22"/>
          <w:szCs w:val="20"/>
        </w:rPr>
        <w:t xml:space="preserve">Réintégrer dans la nouvelle AE.014, les alimentations et protections du </w:t>
      </w:r>
      <w:r w:rsidRPr="00771450">
        <w:rPr>
          <w:rFonts w:asciiTheme="minorHAnsi" w:hAnsiTheme="minorHAnsi" w:cstheme="minorHAnsi"/>
          <w:sz w:val="22"/>
          <w:szCs w:val="20"/>
        </w:rPr>
        <w:t xml:space="preserve">« local </w:t>
      </w:r>
      <w:proofErr w:type="spellStart"/>
      <w:r w:rsidRPr="00771450">
        <w:rPr>
          <w:rFonts w:asciiTheme="minorHAnsi" w:hAnsiTheme="minorHAnsi" w:cstheme="minorHAnsi"/>
          <w:sz w:val="22"/>
          <w:szCs w:val="20"/>
        </w:rPr>
        <w:t>Twisto</w:t>
      </w:r>
      <w:proofErr w:type="spellEnd"/>
      <w:r w:rsidRPr="00771450">
        <w:rPr>
          <w:rFonts w:asciiTheme="minorHAnsi" w:hAnsiTheme="minorHAnsi" w:cstheme="minorHAnsi"/>
          <w:sz w:val="22"/>
          <w:szCs w:val="20"/>
        </w:rPr>
        <w:t> »</w:t>
      </w:r>
      <w:r w:rsidR="00D146DC">
        <w:rPr>
          <w:rFonts w:asciiTheme="minorHAnsi" w:hAnsiTheme="minorHAnsi" w:cstheme="minorHAnsi"/>
          <w:sz w:val="22"/>
          <w:szCs w:val="20"/>
        </w:rPr>
        <w:t>.</w:t>
      </w:r>
      <w:r>
        <w:rPr>
          <w:rFonts w:asciiTheme="minorHAnsi" w:hAnsiTheme="minorHAnsi" w:cstheme="minorHAnsi"/>
          <w:sz w:val="22"/>
          <w:szCs w:val="20"/>
        </w:rPr>
        <w:t xml:space="preserve"> </w:t>
      </w:r>
    </w:p>
    <w:p w:rsidR="005665B6" w:rsidRPr="000F47F8" w:rsidRDefault="009B74DB"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Les câbles nécessaires à la distribution et au</w:t>
      </w:r>
      <w:r w:rsidR="00906FA4">
        <w:rPr>
          <w:rFonts w:asciiTheme="minorHAnsi" w:hAnsiTheme="minorHAnsi" w:cstheme="minorHAnsi"/>
          <w:sz w:val="22"/>
          <w:szCs w:val="20"/>
        </w:rPr>
        <w:t xml:space="preserve"> </w:t>
      </w:r>
      <w:r w:rsidRPr="000F47F8">
        <w:rPr>
          <w:rFonts w:asciiTheme="minorHAnsi" w:hAnsiTheme="minorHAnsi" w:cstheme="minorHAnsi"/>
          <w:sz w:val="22"/>
          <w:szCs w:val="20"/>
        </w:rPr>
        <w:t xml:space="preserve">fonctionnement de toutes </w:t>
      </w:r>
      <w:r w:rsidR="000F47F8" w:rsidRPr="000F47F8">
        <w:rPr>
          <w:rFonts w:asciiTheme="minorHAnsi" w:hAnsiTheme="minorHAnsi" w:cstheme="minorHAnsi"/>
          <w:sz w:val="22"/>
          <w:szCs w:val="20"/>
        </w:rPr>
        <w:t>les pièces citées</w:t>
      </w:r>
      <w:r w:rsidRPr="000F47F8">
        <w:rPr>
          <w:rFonts w:asciiTheme="minorHAnsi" w:hAnsiTheme="minorHAnsi" w:cstheme="minorHAnsi"/>
          <w:sz w:val="22"/>
          <w:szCs w:val="20"/>
        </w:rPr>
        <w:t xml:space="preserve"> dans le présent projet</w:t>
      </w:r>
    </w:p>
    <w:p w:rsidR="00821543" w:rsidRPr="00771450" w:rsidRDefault="001947F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771450">
        <w:rPr>
          <w:rFonts w:asciiTheme="minorHAnsi" w:hAnsiTheme="minorHAnsi" w:cstheme="minorHAnsi"/>
          <w:sz w:val="22"/>
          <w:szCs w:val="20"/>
        </w:rPr>
        <w:t xml:space="preserve">Les </w:t>
      </w:r>
      <w:r w:rsidR="00771450" w:rsidRPr="00771450">
        <w:rPr>
          <w:rFonts w:asciiTheme="minorHAnsi" w:hAnsiTheme="minorHAnsi" w:cstheme="minorHAnsi"/>
          <w:sz w:val="22"/>
          <w:szCs w:val="20"/>
        </w:rPr>
        <w:t>raccordements +</w:t>
      </w:r>
      <w:r w:rsidR="000F47F8" w:rsidRPr="00771450">
        <w:rPr>
          <w:rFonts w:asciiTheme="minorHAnsi" w:hAnsiTheme="minorHAnsi" w:cstheme="minorHAnsi"/>
          <w:sz w:val="22"/>
          <w:szCs w:val="20"/>
        </w:rPr>
        <w:t xml:space="preserve"> programmations </w:t>
      </w:r>
      <w:r w:rsidRPr="00771450">
        <w:rPr>
          <w:rFonts w:asciiTheme="minorHAnsi" w:hAnsiTheme="minorHAnsi" w:cstheme="minorHAnsi"/>
          <w:sz w:val="22"/>
          <w:szCs w:val="20"/>
        </w:rPr>
        <w:t xml:space="preserve">nécessaires aux alarmes </w:t>
      </w:r>
      <w:r w:rsidR="000F47F8" w:rsidRPr="00771450">
        <w:rPr>
          <w:rFonts w:asciiTheme="minorHAnsi" w:hAnsiTheme="minorHAnsi" w:cstheme="minorHAnsi"/>
          <w:sz w:val="22"/>
          <w:szCs w:val="20"/>
        </w:rPr>
        <w:t>GTC Momentum</w:t>
      </w:r>
      <w:r w:rsidR="00771450" w:rsidRPr="00771450">
        <w:rPr>
          <w:rFonts w:asciiTheme="minorHAnsi" w:hAnsiTheme="minorHAnsi" w:cstheme="minorHAnsi"/>
          <w:sz w:val="22"/>
          <w:szCs w:val="20"/>
        </w:rPr>
        <w:t xml:space="preserve"> (3 alarmes)</w:t>
      </w:r>
      <w:r w:rsidR="00D146DC">
        <w:rPr>
          <w:rFonts w:asciiTheme="minorHAnsi" w:hAnsiTheme="minorHAnsi" w:cstheme="minorHAnsi"/>
          <w:sz w:val="22"/>
          <w:szCs w:val="20"/>
        </w:rPr>
        <w:t>.</w:t>
      </w:r>
    </w:p>
    <w:p w:rsidR="00821543" w:rsidRDefault="0082154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Toutes les alimentations nécessaires au bon fonctionnement du projet</w:t>
      </w:r>
      <w:r w:rsidR="00D146DC">
        <w:rPr>
          <w:rFonts w:asciiTheme="minorHAnsi" w:hAnsiTheme="minorHAnsi" w:cstheme="minorHAnsi"/>
          <w:sz w:val="22"/>
          <w:szCs w:val="20"/>
        </w:rPr>
        <w:t>.</w:t>
      </w:r>
    </w:p>
    <w:p w:rsidR="00821543" w:rsidRDefault="0082154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Les équipements et appareillages nécessaires décrits dans le présent CCTP</w:t>
      </w:r>
      <w:r w:rsidR="00D146DC">
        <w:rPr>
          <w:rFonts w:asciiTheme="minorHAnsi" w:hAnsiTheme="minorHAnsi" w:cstheme="minorHAnsi"/>
          <w:sz w:val="22"/>
          <w:szCs w:val="20"/>
        </w:rPr>
        <w:t>.</w:t>
      </w:r>
    </w:p>
    <w:p w:rsidR="00821543" w:rsidRPr="000F47F8" w:rsidRDefault="00EB256A"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bCs/>
          <w:sz w:val="22"/>
          <w:szCs w:val="20"/>
        </w:rPr>
      </w:pPr>
      <w:r w:rsidRPr="000F47F8">
        <w:rPr>
          <w:rFonts w:asciiTheme="minorHAnsi" w:hAnsiTheme="minorHAnsi" w:cstheme="minorHAnsi"/>
          <w:bCs/>
          <w:sz w:val="22"/>
          <w:szCs w:val="20"/>
        </w:rPr>
        <w:t>La dépose et l’évacuation de tout le</w:t>
      </w:r>
      <w:r w:rsidR="00821543" w:rsidRPr="000F47F8">
        <w:rPr>
          <w:rFonts w:asciiTheme="minorHAnsi" w:hAnsiTheme="minorHAnsi" w:cstheme="minorHAnsi"/>
          <w:bCs/>
          <w:sz w:val="22"/>
          <w:szCs w:val="20"/>
        </w:rPr>
        <w:t xml:space="preserve"> matériel existant ne servant plus,</w:t>
      </w:r>
      <w:r w:rsidRPr="000F47F8">
        <w:rPr>
          <w:rFonts w:asciiTheme="minorHAnsi" w:hAnsiTheme="minorHAnsi" w:cstheme="minorHAnsi"/>
          <w:bCs/>
          <w:sz w:val="22"/>
          <w:szCs w:val="20"/>
        </w:rPr>
        <w:t xml:space="preserve"> y compris armoire</w:t>
      </w:r>
      <w:r w:rsidR="00792245" w:rsidRPr="000F47F8">
        <w:rPr>
          <w:rFonts w:asciiTheme="minorHAnsi" w:hAnsiTheme="minorHAnsi" w:cstheme="minorHAnsi"/>
          <w:bCs/>
          <w:sz w:val="22"/>
          <w:szCs w:val="20"/>
        </w:rPr>
        <w:t>s</w:t>
      </w:r>
      <w:r w:rsidR="005665B6" w:rsidRPr="000F47F8">
        <w:rPr>
          <w:rFonts w:asciiTheme="minorHAnsi" w:hAnsiTheme="minorHAnsi" w:cstheme="minorHAnsi"/>
          <w:bCs/>
          <w:sz w:val="22"/>
          <w:szCs w:val="20"/>
        </w:rPr>
        <w:t>, câbles, cheminements</w:t>
      </w:r>
      <w:r w:rsidR="001947F3" w:rsidRPr="000F47F8">
        <w:rPr>
          <w:rFonts w:asciiTheme="minorHAnsi" w:hAnsiTheme="minorHAnsi" w:cstheme="minorHAnsi"/>
          <w:bCs/>
          <w:sz w:val="22"/>
          <w:szCs w:val="20"/>
        </w:rPr>
        <w:t xml:space="preserve">, </w:t>
      </w:r>
      <w:r w:rsidRPr="008A45F5">
        <w:rPr>
          <w:rFonts w:asciiTheme="minorHAnsi" w:hAnsiTheme="minorHAnsi" w:cstheme="minorHAnsi"/>
          <w:bCs/>
          <w:sz w:val="22"/>
          <w:szCs w:val="20"/>
        </w:rPr>
        <w:t>sans limitation</w:t>
      </w:r>
      <w:r w:rsidR="00D146DC">
        <w:rPr>
          <w:rFonts w:asciiTheme="minorHAnsi" w:hAnsiTheme="minorHAnsi" w:cstheme="minorHAnsi"/>
          <w:bCs/>
          <w:sz w:val="22"/>
          <w:szCs w:val="20"/>
        </w:rPr>
        <w:t>.</w:t>
      </w:r>
    </w:p>
    <w:p w:rsidR="00821543" w:rsidRPr="000F47F8" w:rsidRDefault="0082154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 xml:space="preserve">L’ensemble des plans </w:t>
      </w:r>
      <w:r w:rsidR="00DF1363">
        <w:rPr>
          <w:rFonts w:asciiTheme="minorHAnsi" w:hAnsiTheme="minorHAnsi" w:cstheme="minorHAnsi"/>
          <w:sz w:val="22"/>
          <w:szCs w:val="20"/>
        </w:rPr>
        <w:t>sous</w:t>
      </w:r>
      <w:r w:rsidR="003D0E83">
        <w:rPr>
          <w:rFonts w:asciiTheme="minorHAnsi" w:hAnsiTheme="minorHAnsi" w:cstheme="minorHAnsi"/>
          <w:sz w:val="22"/>
          <w:szCs w:val="20"/>
        </w:rPr>
        <w:t xml:space="preserve"> </w:t>
      </w:r>
      <w:r w:rsidR="00DF1363">
        <w:rPr>
          <w:rFonts w:asciiTheme="minorHAnsi" w:hAnsiTheme="minorHAnsi" w:cstheme="minorHAnsi"/>
          <w:sz w:val="22"/>
        </w:rPr>
        <w:t>REVIT</w:t>
      </w:r>
      <w:r w:rsidR="00DF1363" w:rsidRPr="00DF1363">
        <w:rPr>
          <w:rFonts w:asciiTheme="minorHAnsi" w:hAnsiTheme="minorHAnsi" w:cstheme="minorHAnsi"/>
          <w:sz w:val="22"/>
        </w:rPr>
        <w:t xml:space="preserve"> </w:t>
      </w:r>
      <w:r w:rsidR="00DF1363" w:rsidRPr="003D0E83">
        <w:rPr>
          <w:rFonts w:asciiTheme="minorHAnsi" w:hAnsiTheme="minorHAnsi" w:cstheme="minorHAnsi"/>
          <w:sz w:val="22"/>
        </w:rPr>
        <w:t xml:space="preserve">version </w:t>
      </w:r>
      <w:r w:rsidR="00EC58FD" w:rsidRPr="003D0E83">
        <w:rPr>
          <w:rFonts w:asciiTheme="minorHAnsi" w:hAnsiTheme="minorHAnsi" w:cstheme="minorHAnsi"/>
          <w:sz w:val="22"/>
        </w:rPr>
        <w:t>202</w:t>
      </w:r>
      <w:r w:rsidR="009C4FB4" w:rsidRPr="003D0E83">
        <w:rPr>
          <w:rFonts w:asciiTheme="minorHAnsi" w:hAnsiTheme="minorHAnsi" w:cstheme="minorHAnsi"/>
          <w:sz w:val="22"/>
        </w:rPr>
        <w:t>5</w:t>
      </w:r>
      <w:r w:rsidR="00EC58FD" w:rsidRPr="003D0E83">
        <w:rPr>
          <w:rFonts w:asciiTheme="minorHAnsi" w:hAnsiTheme="minorHAnsi" w:cstheme="minorHAnsi"/>
          <w:sz w:val="22"/>
        </w:rPr>
        <w:t>,</w:t>
      </w:r>
      <w:r w:rsidR="00DF1363">
        <w:rPr>
          <w:rFonts w:asciiTheme="minorHAnsi" w:hAnsiTheme="minorHAnsi" w:cstheme="minorHAnsi"/>
          <w:sz w:val="22"/>
        </w:rPr>
        <w:t xml:space="preserve"> format .</w:t>
      </w:r>
      <w:proofErr w:type="spellStart"/>
      <w:r w:rsidR="00DF1363">
        <w:rPr>
          <w:rFonts w:asciiTheme="minorHAnsi" w:hAnsiTheme="minorHAnsi" w:cstheme="minorHAnsi"/>
          <w:sz w:val="22"/>
        </w:rPr>
        <w:t>ifc</w:t>
      </w:r>
      <w:proofErr w:type="spellEnd"/>
      <w:r w:rsidR="00DF1363">
        <w:rPr>
          <w:rFonts w:asciiTheme="minorHAnsi" w:hAnsiTheme="minorHAnsi" w:cstheme="minorHAnsi"/>
          <w:sz w:val="22"/>
        </w:rPr>
        <w:t xml:space="preserve"> </w:t>
      </w:r>
      <w:proofErr w:type="gramStart"/>
      <w:r w:rsidR="00DF1363">
        <w:rPr>
          <w:rFonts w:asciiTheme="minorHAnsi" w:hAnsiTheme="minorHAnsi" w:cstheme="minorHAnsi"/>
          <w:sz w:val="22"/>
        </w:rPr>
        <w:t>&amp; .</w:t>
      </w:r>
      <w:proofErr w:type="spellStart"/>
      <w:r w:rsidR="00DF1363">
        <w:rPr>
          <w:rFonts w:asciiTheme="minorHAnsi" w:hAnsiTheme="minorHAnsi" w:cstheme="minorHAnsi"/>
          <w:sz w:val="22"/>
        </w:rPr>
        <w:t>rvt</w:t>
      </w:r>
      <w:proofErr w:type="spellEnd"/>
      <w:proofErr w:type="gramEnd"/>
      <w:r w:rsidRPr="000F47F8">
        <w:rPr>
          <w:rFonts w:asciiTheme="minorHAnsi" w:hAnsiTheme="minorHAnsi" w:cstheme="minorHAnsi"/>
          <w:sz w:val="22"/>
          <w:szCs w:val="20"/>
        </w:rPr>
        <w:t xml:space="preserve"> (coffret, plan de masse, TGBT</w:t>
      </w:r>
      <w:r w:rsidR="00E0401A">
        <w:rPr>
          <w:rFonts w:asciiTheme="minorHAnsi" w:hAnsiTheme="minorHAnsi" w:cstheme="minorHAnsi"/>
          <w:sz w:val="22"/>
          <w:szCs w:val="20"/>
        </w:rPr>
        <w:t>…</w:t>
      </w:r>
      <w:r w:rsidRPr="000F47F8">
        <w:rPr>
          <w:rFonts w:asciiTheme="minorHAnsi" w:hAnsiTheme="minorHAnsi" w:cstheme="minorHAnsi"/>
          <w:sz w:val="22"/>
          <w:szCs w:val="20"/>
        </w:rPr>
        <w:t>)</w:t>
      </w:r>
      <w:r w:rsidR="00D146DC">
        <w:rPr>
          <w:rFonts w:asciiTheme="minorHAnsi" w:hAnsiTheme="minorHAnsi" w:cstheme="minorHAnsi"/>
          <w:sz w:val="22"/>
          <w:szCs w:val="20"/>
        </w:rPr>
        <w:t>.</w:t>
      </w:r>
    </w:p>
    <w:p w:rsidR="00821543" w:rsidRPr="000F47F8" w:rsidRDefault="0082154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lastRenderedPageBreak/>
        <w:t>Les recettes pour l’ensemble des réseaux courants faibles</w:t>
      </w:r>
      <w:r w:rsidR="00D146DC">
        <w:rPr>
          <w:rFonts w:asciiTheme="minorHAnsi" w:hAnsiTheme="minorHAnsi" w:cstheme="minorHAnsi"/>
          <w:sz w:val="22"/>
          <w:szCs w:val="20"/>
        </w:rPr>
        <w:t>.</w:t>
      </w:r>
    </w:p>
    <w:p w:rsidR="00821543" w:rsidRPr="000F47F8" w:rsidRDefault="003D0A26"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L’intégralité des</w:t>
      </w:r>
      <w:r w:rsidR="00821543" w:rsidRPr="000F47F8">
        <w:rPr>
          <w:rFonts w:asciiTheme="minorHAnsi" w:hAnsiTheme="minorHAnsi" w:cstheme="minorHAnsi"/>
          <w:sz w:val="22"/>
          <w:szCs w:val="20"/>
        </w:rPr>
        <w:t xml:space="preserve"> cheminements nécessaires pour l’ensemble des réseaux courants forts et faibles</w:t>
      </w:r>
      <w:r w:rsidR="00D146DC">
        <w:rPr>
          <w:rFonts w:asciiTheme="minorHAnsi" w:hAnsiTheme="minorHAnsi" w:cstheme="minorHAnsi"/>
          <w:sz w:val="22"/>
          <w:szCs w:val="20"/>
        </w:rPr>
        <w:t>.</w:t>
      </w:r>
    </w:p>
    <w:p w:rsidR="00821543" w:rsidRPr="000F47F8" w:rsidRDefault="00821543" w:rsidP="00E622F0">
      <w:pPr>
        <w:pStyle w:val="Retraitcorpsdetexte"/>
        <w:keepLines/>
        <w:numPr>
          <w:ilvl w:val="0"/>
          <w:numId w:val="22"/>
        </w:numPr>
        <w:overflowPunct w:val="0"/>
        <w:autoSpaceDE w:val="0"/>
        <w:autoSpaceDN w:val="0"/>
        <w:adjustRightInd w:val="0"/>
        <w:spacing w:after="0"/>
        <w:ind w:left="1134" w:right="-1" w:hanging="425"/>
        <w:textAlignment w:val="baseline"/>
        <w:rPr>
          <w:rFonts w:asciiTheme="minorHAnsi" w:hAnsiTheme="minorHAnsi" w:cstheme="minorHAnsi"/>
          <w:sz w:val="22"/>
          <w:szCs w:val="20"/>
        </w:rPr>
      </w:pPr>
      <w:r w:rsidRPr="000F47F8">
        <w:rPr>
          <w:rFonts w:asciiTheme="minorHAnsi" w:hAnsiTheme="minorHAnsi" w:cstheme="minorHAnsi"/>
          <w:sz w:val="22"/>
          <w:szCs w:val="20"/>
        </w:rPr>
        <w:t>La connaissance des autres lots</w:t>
      </w:r>
      <w:r w:rsidR="00D146DC">
        <w:rPr>
          <w:rFonts w:asciiTheme="minorHAnsi" w:hAnsiTheme="minorHAnsi" w:cstheme="minorHAnsi"/>
          <w:sz w:val="22"/>
          <w:szCs w:val="20"/>
        </w:rPr>
        <w:t>.</w:t>
      </w:r>
    </w:p>
    <w:p w:rsidR="00821543" w:rsidRPr="000F47F8" w:rsidRDefault="00821543" w:rsidP="00821543">
      <w:pPr>
        <w:rPr>
          <w:rFonts w:asciiTheme="minorHAnsi" w:hAnsiTheme="minorHAnsi" w:cstheme="minorHAnsi"/>
          <w:sz w:val="22"/>
        </w:rPr>
      </w:pPr>
    </w:p>
    <w:p w:rsidR="00821543" w:rsidRPr="000F47F8" w:rsidRDefault="00821543" w:rsidP="007C6E1D">
      <w:pPr>
        <w:ind w:firstLine="567"/>
        <w:rPr>
          <w:rFonts w:asciiTheme="minorHAnsi" w:hAnsiTheme="minorHAnsi" w:cstheme="minorHAnsi"/>
          <w:sz w:val="22"/>
        </w:rPr>
      </w:pPr>
      <w:r w:rsidRPr="000F47F8">
        <w:rPr>
          <w:rFonts w:asciiTheme="minorHAnsi" w:hAnsiTheme="minorHAnsi" w:cstheme="minorHAnsi"/>
          <w:sz w:val="22"/>
        </w:rPr>
        <w:t>La distribution générale issue des armoires électriques sera réalisée en câble U 1000 R2V</w:t>
      </w:r>
      <w:r w:rsidR="002C7A04">
        <w:rPr>
          <w:rFonts w:asciiTheme="minorHAnsi" w:hAnsiTheme="minorHAnsi" w:cstheme="minorHAnsi"/>
          <w:sz w:val="22"/>
        </w:rPr>
        <w:t xml:space="preserve"> ou équivalent suivant NF-C15-100 (</w:t>
      </w:r>
      <w:r w:rsidR="003A1963">
        <w:rPr>
          <w:rFonts w:asciiTheme="minorHAnsi" w:hAnsiTheme="minorHAnsi" w:cstheme="minorHAnsi"/>
          <w:sz w:val="22"/>
        </w:rPr>
        <w:t>SEPT. 202</w:t>
      </w:r>
      <w:r w:rsidR="005A57B5">
        <w:rPr>
          <w:rFonts w:asciiTheme="minorHAnsi" w:hAnsiTheme="minorHAnsi" w:cstheme="minorHAnsi"/>
          <w:sz w:val="22"/>
        </w:rPr>
        <w:t>5</w:t>
      </w:r>
      <w:r w:rsidR="003A1963">
        <w:rPr>
          <w:rFonts w:asciiTheme="minorHAnsi" w:hAnsiTheme="minorHAnsi" w:cstheme="minorHAnsi"/>
          <w:sz w:val="22"/>
        </w:rPr>
        <w:t xml:space="preserve"> ou ultérieur</w:t>
      </w:r>
      <w:r w:rsidR="002C7A04">
        <w:rPr>
          <w:rFonts w:asciiTheme="minorHAnsi" w:hAnsiTheme="minorHAnsi" w:cstheme="minorHAnsi"/>
          <w:sz w:val="22"/>
        </w:rPr>
        <w:t>).</w:t>
      </w:r>
    </w:p>
    <w:p w:rsidR="00B722ED" w:rsidRPr="000F47F8" w:rsidRDefault="00821543" w:rsidP="007C6E1D">
      <w:pPr>
        <w:ind w:firstLine="567"/>
        <w:rPr>
          <w:rFonts w:asciiTheme="minorHAnsi" w:hAnsiTheme="minorHAnsi" w:cstheme="minorHAnsi"/>
          <w:sz w:val="22"/>
        </w:rPr>
      </w:pPr>
      <w:r w:rsidRPr="000F47F8">
        <w:rPr>
          <w:rFonts w:asciiTheme="minorHAnsi" w:hAnsiTheme="minorHAnsi" w:cstheme="minorHAnsi"/>
          <w:sz w:val="22"/>
        </w:rPr>
        <w:t>Les disjoncteurs s</w:t>
      </w:r>
      <w:r w:rsidR="00022459">
        <w:rPr>
          <w:rFonts w:asciiTheme="minorHAnsi" w:hAnsiTheme="minorHAnsi" w:cstheme="minorHAnsi"/>
          <w:sz w:val="22"/>
        </w:rPr>
        <w:t>er</w:t>
      </w:r>
      <w:r w:rsidRPr="000F47F8">
        <w:rPr>
          <w:rFonts w:asciiTheme="minorHAnsi" w:hAnsiTheme="minorHAnsi" w:cstheme="minorHAnsi"/>
          <w:sz w:val="22"/>
        </w:rPr>
        <w:t>ont de type bipolaire C60N de marque SCHNEIDER ou équivalent.</w:t>
      </w:r>
    </w:p>
    <w:p w:rsidR="00920BEE" w:rsidRPr="00EC58FD" w:rsidRDefault="00920BEE" w:rsidP="00EB256A">
      <w:pPr>
        <w:rPr>
          <w:rFonts w:asciiTheme="minorHAnsi" w:hAnsiTheme="minorHAnsi" w:cstheme="minorHAnsi"/>
          <w:sz w:val="22"/>
        </w:rPr>
      </w:pPr>
    </w:p>
    <w:p w:rsidR="00B22D2D" w:rsidRPr="00132093" w:rsidRDefault="00D87DE6" w:rsidP="008606C9">
      <w:pPr>
        <w:pStyle w:val="Titre2"/>
      </w:pPr>
      <w:bookmarkStart w:id="421" w:name="_Toc198281498"/>
      <w:r w:rsidRPr="00132093">
        <w:t>detail des besoins</w:t>
      </w:r>
      <w:bookmarkEnd w:id="421"/>
    </w:p>
    <w:p w:rsidR="00786BA5" w:rsidRPr="000F47F8" w:rsidRDefault="00786BA5" w:rsidP="00786BA5">
      <w:pPr>
        <w:rPr>
          <w:rFonts w:asciiTheme="minorHAnsi" w:hAnsiTheme="minorHAnsi" w:cstheme="minorHAnsi"/>
          <w:sz w:val="22"/>
          <w:lang w:eastAsia="fr-FR"/>
        </w:rPr>
      </w:pPr>
    </w:p>
    <w:p w:rsidR="00D87DE6" w:rsidRPr="00132093" w:rsidRDefault="00D87DE6" w:rsidP="007462D1">
      <w:pPr>
        <w:pStyle w:val="Titre3"/>
        <w:rPr>
          <w:rFonts w:asciiTheme="minorHAnsi" w:hAnsiTheme="minorHAnsi" w:cstheme="minorHAnsi"/>
        </w:rPr>
      </w:pPr>
      <w:bookmarkStart w:id="422" w:name="_Toc198281499"/>
      <w:r w:rsidRPr="00132093">
        <w:rPr>
          <w:rFonts w:asciiTheme="minorHAnsi" w:hAnsiTheme="minorHAnsi" w:cstheme="minorHAnsi"/>
        </w:rPr>
        <w:t>Réseau normal et informatique</w:t>
      </w:r>
      <w:bookmarkEnd w:id="422"/>
    </w:p>
    <w:p w:rsidR="007539AE" w:rsidRPr="00374312" w:rsidRDefault="007539AE" w:rsidP="007539AE">
      <w:pPr>
        <w:rPr>
          <w:rFonts w:asciiTheme="minorHAnsi" w:hAnsiTheme="minorHAnsi" w:cstheme="minorHAnsi"/>
          <w:sz w:val="22"/>
          <w:lang w:eastAsia="fr-FR"/>
        </w:rPr>
      </w:pPr>
    </w:p>
    <w:p w:rsidR="001D6316" w:rsidRPr="00374312" w:rsidRDefault="001D6316" w:rsidP="007C6E1D">
      <w:pPr>
        <w:ind w:firstLine="567"/>
        <w:rPr>
          <w:rFonts w:asciiTheme="minorHAnsi" w:hAnsiTheme="minorHAnsi" w:cstheme="minorHAnsi"/>
          <w:sz w:val="22"/>
        </w:rPr>
      </w:pPr>
      <w:r w:rsidRPr="00374312">
        <w:rPr>
          <w:rFonts w:asciiTheme="minorHAnsi" w:hAnsiTheme="minorHAnsi" w:cstheme="minorHAnsi"/>
          <w:sz w:val="22"/>
        </w:rPr>
        <w:t>L’ensemble des équipements et réseaux</w:t>
      </w:r>
      <w:r w:rsidR="003D159A">
        <w:rPr>
          <w:rFonts w:asciiTheme="minorHAnsi" w:hAnsiTheme="minorHAnsi" w:cstheme="minorHAnsi"/>
          <w:sz w:val="22"/>
        </w:rPr>
        <w:t xml:space="preserve"> courant faibles </w:t>
      </w:r>
      <w:r w:rsidRPr="00374312">
        <w:rPr>
          <w:rFonts w:asciiTheme="minorHAnsi" w:hAnsiTheme="minorHAnsi" w:cstheme="minorHAnsi"/>
          <w:sz w:val="22"/>
        </w:rPr>
        <w:t xml:space="preserve">ne servant plus </w:t>
      </w:r>
      <w:r w:rsidR="007539AE" w:rsidRPr="00374312">
        <w:rPr>
          <w:rFonts w:asciiTheme="minorHAnsi" w:hAnsiTheme="minorHAnsi" w:cstheme="minorHAnsi"/>
          <w:sz w:val="22"/>
        </w:rPr>
        <w:t>sont</w:t>
      </w:r>
      <w:r w:rsidR="003D159A">
        <w:rPr>
          <w:rFonts w:asciiTheme="minorHAnsi" w:hAnsiTheme="minorHAnsi" w:cstheme="minorHAnsi"/>
          <w:sz w:val="22"/>
        </w:rPr>
        <w:t xml:space="preserve"> à déposer, </w:t>
      </w:r>
      <w:r w:rsidR="00B967DE" w:rsidRPr="003A1963">
        <w:rPr>
          <w:rFonts w:asciiTheme="minorHAnsi" w:hAnsiTheme="minorHAnsi" w:cstheme="minorHAnsi"/>
          <w:sz w:val="22"/>
        </w:rPr>
        <w:t>sans limitation.</w:t>
      </w:r>
    </w:p>
    <w:p w:rsidR="001D6316" w:rsidRPr="00EC58FD" w:rsidRDefault="001D6316" w:rsidP="007C6E1D">
      <w:pPr>
        <w:ind w:firstLine="567"/>
        <w:rPr>
          <w:rFonts w:asciiTheme="minorHAnsi" w:hAnsiTheme="minorHAnsi" w:cstheme="minorHAnsi"/>
          <w:sz w:val="22"/>
        </w:rPr>
      </w:pPr>
    </w:p>
    <w:p w:rsidR="00C60120" w:rsidRPr="00374312" w:rsidRDefault="00AD0F5D" w:rsidP="00374312">
      <w:pPr>
        <w:ind w:firstLine="567"/>
        <w:rPr>
          <w:rFonts w:asciiTheme="minorHAnsi" w:hAnsiTheme="minorHAnsi" w:cstheme="minorHAnsi"/>
          <w:sz w:val="22"/>
        </w:rPr>
      </w:pPr>
      <w:r w:rsidRPr="00374312">
        <w:rPr>
          <w:rFonts w:asciiTheme="minorHAnsi" w:hAnsiTheme="minorHAnsi" w:cstheme="minorHAnsi"/>
          <w:sz w:val="22"/>
        </w:rPr>
        <w:t>Les alimentations des pièces du pr</w:t>
      </w:r>
      <w:r w:rsidR="00374312" w:rsidRPr="00374312">
        <w:rPr>
          <w:rFonts w:asciiTheme="minorHAnsi" w:hAnsiTheme="minorHAnsi" w:cstheme="minorHAnsi"/>
          <w:sz w:val="22"/>
        </w:rPr>
        <w:t>ésent projet se décomposent en 1</w:t>
      </w:r>
      <w:r w:rsidRPr="00374312">
        <w:rPr>
          <w:rFonts w:asciiTheme="minorHAnsi" w:hAnsiTheme="minorHAnsi" w:cstheme="minorHAnsi"/>
          <w:sz w:val="22"/>
        </w:rPr>
        <w:t xml:space="preserve"> zone électrique</w:t>
      </w:r>
      <w:r w:rsidR="00B967DE">
        <w:rPr>
          <w:rFonts w:asciiTheme="minorHAnsi" w:hAnsiTheme="minorHAnsi" w:cstheme="minorHAnsi"/>
          <w:sz w:val="22"/>
        </w:rPr>
        <w:t>.</w:t>
      </w:r>
    </w:p>
    <w:p w:rsidR="00AD0F5D" w:rsidRPr="00B967DE" w:rsidRDefault="00AD0F5D" w:rsidP="00B967DE">
      <w:pPr>
        <w:jc w:val="left"/>
        <w:rPr>
          <w:rFonts w:asciiTheme="minorHAnsi" w:hAnsiTheme="minorHAnsi" w:cstheme="minorHAnsi"/>
          <w:sz w:val="22"/>
        </w:rPr>
      </w:pPr>
    </w:p>
    <w:p w:rsidR="00AD0F5D" w:rsidRPr="00374312" w:rsidRDefault="00AD0F5D" w:rsidP="00EB0D46">
      <w:pPr>
        <w:ind w:firstLine="567"/>
        <w:rPr>
          <w:rFonts w:asciiTheme="minorHAnsi" w:hAnsiTheme="minorHAnsi" w:cstheme="minorHAnsi"/>
          <w:sz w:val="22"/>
          <w:u w:val="single"/>
        </w:rPr>
      </w:pPr>
      <w:r w:rsidRPr="00374312">
        <w:rPr>
          <w:rFonts w:asciiTheme="minorHAnsi" w:hAnsiTheme="minorHAnsi" w:cstheme="minorHAnsi"/>
          <w:sz w:val="22"/>
          <w:u w:val="single"/>
        </w:rPr>
        <w:t>Courant faible :</w:t>
      </w:r>
    </w:p>
    <w:p w:rsidR="00AD0F5D" w:rsidRPr="00374312" w:rsidRDefault="00AD0F5D" w:rsidP="00EB0D46">
      <w:pPr>
        <w:ind w:firstLine="567"/>
        <w:rPr>
          <w:rFonts w:asciiTheme="minorHAnsi" w:hAnsiTheme="minorHAnsi" w:cstheme="minorHAnsi"/>
          <w:sz w:val="22"/>
        </w:rPr>
      </w:pPr>
      <w:r w:rsidRPr="00374312">
        <w:rPr>
          <w:rFonts w:asciiTheme="minorHAnsi" w:hAnsiTheme="minorHAnsi" w:cstheme="minorHAnsi"/>
          <w:sz w:val="22"/>
        </w:rPr>
        <w:t xml:space="preserve">Les réseaux informatiques sont raccordés depuis le </w:t>
      </w:r>
      <w:r w:rsidR="00332210">
        <w:rPr>
          <w:rFonts w:asciiTheme="minorHAnsi" w:hAnsiTheme="minorHAnsi" w:cstheme="minorHAnsi"/>
          <w:sz w:val="22"/>
        </w:rPr>
        <w:t>RDT</w:t>
      </w:r>
      <w:r w:rsidR="00C60120" w:rsidRPr="00374312">
        <w:rPr>
          <w:rFonts w:asciiTheme="minorHAnsi" w:hAnsiTheme="minorHAnsi" w:cstheme="minorHAnsi"/>
          <w:sz w:val="22"/>
        </w:rPr>
        <w:t xml:space="preserve"> Informatique </w:t>
      </w:r>
      <w:r w:rsidR="00442DA3" w:rsidRPr="006672A3">
        <w:rPr>
          <w:rFonts w:asciiTheme="minorHAnsi" w:hAnsiTheme="minorHAnsi" w:cstheme="minorHAnsi"/>
          <w:sz w:val="22"/>
        </w:rPr>
        <w:t>SR</w:t>
      </w:r>
      <w:r w:rsidR="00A244FA">
        <w:rPr>
          <w:rFonts w:asciiTheme="minorHAnsi" w:hAnsiTheme="minorHAnsi" w:cstheme="minorHAnsi"/>
          <w:sz w:val="22"/>
        </w:rPr>
        <w:t xml:space="preserve"> locaux syndicaux</w:t>
      </w:r>
      <w:r w:rsidR="00442DA3" w:rsidRPr="006672A3">
        <w:rPr>
          <w:rFonts w:asciiTheme="minorHAnsi" w:hAnsiTheme="minorHAnsi" w:cstheme="minorHAnsi"/>
          <w:sz w:val="22"/>
        </w:rPr>
        <w:t xml:space="preserve"> </w:t>
      </w:r>
      <w:r w:rsidR="006672A3">
        <w:rPr>
          <w:rFonts w:asciiTheme="minorHAnsi" w:hAnsiTheme="minorHAnsi" w:cstheme="minorHAnsi"/>
          <w:sz w:val="22"/>
        </w:rPr>
        <w:t>localisé</w:t>
      </w:r>
      <w:r w:rsidR="006672A3" w:rsidRPr="006672A3">
        <w:rPr>
          <w:rFonts w:asciiTheme="minorHAnsi" w:hAnsiTheme="minorHAnsi" w:cstheme="minorHAnsi"/>
          <w:sz w:val="22"/>
        </w:rPr>
        <w:t xml:space="preserve"> dans le </w:t>
      </w:r>
      <w:r w:rsidR="00332210">
        <w:rPr>
          <w:rFonts w:asciiTheme="minorHAnsi" w:hAnsiTheme="minorHAnsi" w:cstheme="minorHAnsi"/>
          <w:sz w:val="22"/>
        </w:rPr>
        <w:t>local technique 01</w:t>
      </w:r>
      <w:r w:rsidR="00332DC4">
        <w:rPr>
          <w:rFonts w:asciiTheme="minorHAnsi" w:hAnsiTheme="minorHAnsi" w:cstheme="minorHAnsi"/>
          <w:sz w:val="22"/>
        </w:rPr>
        <w:t>4</w:t>
      </w:r>
      <w:r w:rsidR="00D146DC">
        <w:rPr>
          <w:rFonts w:asciiTheme="minorHAnsi" w:hAnsiTheme="minorHAnsi" w:cstheme="minorHAnsi"/>
          <w:sz w:val="22"/>
        </w:rPr>
        <w:t>.</w:t>
      </w:r>
    </w:p>
    <w:p w:rsidR="00AD0F5D" w:rsidRPr="00B967DE" w:rsidRDefault="00AD0F5D" w:rsidP="00D146DC"/>
    <w:p w:rsidR="00AD0F5D" w:rsidRDefault="00AD0F5D" w:rsidP="00EB0D46">
      <w:pPr>
        <w:ind w:firstLine="567"/>
        <w:rPr>
          <w:rFonts w:asciiTheme="minorHAnsi" w:hAnsiTheme="minorHAnsi" w:cstheme="minorHAnsi"/>
          <w:sz w:val="22"/>
        </w:rPr>
      </w:pPr>
      <w:r w:rsidRPr="00374312">
        <w:rPr>
          <w:rFonts w:asciiTheme="minorHAnsi" w:hAnsiTheme="minorHAnsi" w:cstheme="minorHAnsi"/>
          <w:sz w:val="22"/>
        </w:rPr>
        <w:t xml:space="preserve">Le prestataire </w:t>
      </w:r>
      <w:r w:rsidR="00374312" w:rsidRPr="00374312">
        <w:rPr>
          <w:rFonts w:asciiTheme="minorHAnsi" w:hAnsiTheme="minorHAnsi" w:cstheme="minorHAnsi"/>
          <w:sz w:val="22"/>
        </w:rPr>
        <w:t xml:space="preserve">fournit et </w:t>
      </w:r>
      <w:r w:rsidRPr="00374312">
        <w:rPr>
          <w:rFonts w:asciiTheme="minorHAnsi" w:hAnsiTheme="minorHAnsi" w:cstheme="minorHAnsi"/>
          <w:sz w:val="22"/>
        </w:rPr>
        <w:t xml:space="preserve">complète le </w:t>
      </w:r>
      <w:r w:rsidR="00332210">
        <w:rPr>
          <w:rFonts w:asciiTheme="minorHAnsi" w:hAnsiTheme="minorHAnsi" w:cstheme="minorHAnsi"/>
          <w:sz w:val="22"/>
        </w:rPr>
        <w:t>RDT</w:t>
      </w:r>
      <w:r w:rsidRPr="00374312">
        <w:rPr>
          <w:rFonts w:asciiTheme="minorHAnsi" w:hAnsiTheme="minorHAnsi" w:cstheme="minorHAnsi"/>
          <w:sz w:val="22"/>
        </w:rPr>
        <w:t xml:space="preserve"> en fonction des besoins du présent projet de la façon suivante :</w:t>
      </w:r>
    </w:p>
    <w:p w:rsidR="00332210" w:rsidRPr="00374312" w:rsidRDefault="00332210" w:rsidP="00D146DC"/>
    <w:p w:rsidR="00AD0F5D" w:rsidRPr="00EC58FD" w:rsidRDefault="00AD0F5D" w:rsidP="00EB0D46">
      <w:pPr>
        <w:ind w:firstLine="567"/>
        <w:rPr>
          <w:rFonts w:asciiTheme="minorHAnsi" w:hAnsiTheme="minorHAnsi" w:cstheme="minorHAnsi"/>
          <w:sz w:val="22"/>
          <w:u w:val="single"/>
        </w:rPr>
      </w:pPr>
      <w:r w:rsidRPr="00EC58FD">
        <w:rPr>
          <w:rFonts w:asciiTheme="minorHAnsi" w:hAnsiTheme="minorHAnsi" w:cstheme="minorHAnsi"/>
          <w:sz w:val="22"/>
          <w:u w:val="single"/>
        </w:rPr>
        <w:t>Fourniture, pose et raccordement de :</w:t>
      </w:r>
    </w:p>
    <w:p w:rsidR="00374312" w:rsidRPr="003D0E83" w:rsidRDefault="00374312"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BAIE 19 pouces 18U, L600*P600</w:t>
      </w:r>
    </w:p>
    <w:p w:rsidR="00AD0F5D" w:rsidRPr="003D0E83" w:rsidRDefault="00AD0F5D"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Bandeaux de prises PDU 19 pouces 1U, 9 prises</w:t>
      </w:r>
    </w:p>
    <w:p w:rsidR="00AD0F5D" w:rsidRPr="003D0E83" w:rsidRDefault="00AD0F5D"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Panneaux de répartition 24 ports de marque PANDUIT ou équivalent</w:t>
      </w:r>
    </w:p>
    <w:p w:rsidR="00AD0F5D" w:rsidRPr="003D0E83" w:rsidRDefault="00AD0F5D"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Panneaux passe-fil</w:t>
      </w:r>
    </w:p>
    <w:p w:rsidR="00AD0F5D" w:rsidRPr="003D0E83" w:rsidRDefault="00AD0F5D"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Anneaux de guidage</w:t>
      </w:r>
    </w:p>
    <w:p w:rsidR="00AD0F5D" w:rsidRPr="003D0E83" w:rsidRDefault="00AD0F5D"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Divers (bornes, raccordements etc…)</w:t>
      </w:r>
    </w:p>
    <w:p w:rsidR="00366720" w:rsidRPr="003D0E83" w:rsidRDefault="00366720" w:rsidP="00E622F0">
      <w:pPr>
        <w:pStyle w:val="Paragraphedeliste"/>
        <w:keepLines/>
        <w:numPr>
          <w:ilvl w:val="0"/>
          <w:numId w:val="23"/>
        </w:numPr>
        <w:overflowPunct w:val="0"/>
        <w:autoSpaceDE w:val="0"/>
        <w:autoSpaceDN w:val="0"/>
        <w:adjustRightInd w:val="0"/>
        <w:spacing w:line="240" w:lineRule="auto"/>
        <w:ind w:left="1134" w:hanging="425"/>
        <w:textAlignment w:val="baseline"/>
        <w:rPr>
          <w:rFonts w:asciiTheme="minorHAnsi" w:hAnsiTheme="minorHAnsi" w:cstheme="minorHAnsi"/>
          <w:sz w:val="22"/>
        </w:rPr>
      </w:pPr>
      <w:r w:rsidRPr="003D0E83">
        <w:rPr>
          <w:rFonts w:asciiTheme="minorHAnsi" w:hAnsiTheme="minorHAnsi" w:cstheme="minorHAnsi"/>
          <w:sz w:val="22"/>
        </w:rPr>
        <w:t>Le SR devra disposer de 50% de réserves, y compris sur les panneaux de répartition</w:t>
      </w:r>
      <w:r w:rsidR="00D146DC">
        <w:rPr>
          <w:rFonts w:asciiTheme="minorHAnsi" w:hAnsiTheme="minorHAnsi" w:cstheme="minorHAnsi"/>
          <w:sz w:val="22"/>
        </w:rPr>
        <w:t>.</w:t>
      </w:r>
    </w:p>
    <w:p w:rsidR="00374312" w:rsidRDefault="00374312" w:rsidP="00B967DE">
      <w:pPr>
        <w:keepLines/>
        <w:overflowPunct w:val="0"/>
        <w:autoSpaceDE w:val="0"/>
        <w:autoSpaceDN w:val="0"/>
        <w:adjustRightInd w:val="0"/>
        <w:spacing w:line="240" w:lineRule="auto"/>
        <w:textAlignment w:val="baseline"/>
        <w:rPr>
          <w:rFonts w:asciiTheme="minorHAnsi" w:hAnsiTheme="minorHAnsi" w:cstheme="minorHAnsi"/>
          <w:sz w:val="22"/>
        </w:rPr>
      </w:pPr>
    </w:p>
    <w:p w:rsidR="0027119B" w:rsidRDefault="0027119B" w:rsidP="0027119B">
      <w:pPr>
        <w:pStyle w:val="Titre3"/>
        <w:rPr>
          <w:rFonts w:asciiTheme="minorHAnsi" w:hAnsiTheme="minorHAnsi" w:cstheme="minorHAnsi"/>
        </w:rPr>
      </w:pPr>
      <w:bookmarkStart w:id="423" w:name="_Toc198281500"/>
      <w:r>
        <w:rPr>
          <w:rFonts w:asciiTheme="minorHAnsi" w:hAnsiTheme="minorHAnsi" w:cstheme="minorHAnsi"/>
        </w:rPr>
        <w:t>Alarme incendie / SSI</w:t>
      </w:r>
      <w:bookmarkEnd w:id="423"/>
    </w:p>
    <w:p w:rsidR="0027119B" w:rsidRDefault="0027119B" w:rsidP="0027119B">
      <w:pPr>
        <w:rPr>
          <w:lang w:eastAsia="ko-KR"/>
        </w:rPr>
      </w:pPr>
    </w:p>
    <w:p w:rsidR="0027119B" w:rsidRPr="00E01D56" w:rsidRDefault="0027119B" w:rsidP="0027119B">
      <w:pPr>
        <w:ind w:firstLine="360"/>
        <w:rPr>
          <w:rFonts w:asciiTheme="minorHAnsi" w:hAnsiTheme="minorHAnsi" w:cstheme="minorHAnsi"/>
          <w:sz w:val="22"/>
        </w:rPr>
      </w:pPr>
      <w:r w:rsidRPr="00E01D56">
        <w:rPr>
          <w:rFonts w:asciiTheme="minorHAnsi" w:hAnsiTheme="minorHAnsi" w:cstheme="minorHAnsi"/>
          <w:sz w:val="22"/>
        </w:rPr>
        <w:t>Le prestataire fournit</w:t>
      </w:r>
      <w:r w:rsidR="007408FC">
        <w:rPr>
          <w:rFonts w:asciiTheme="minorHAnsi" w:hAnsiTheme="minorHAnsi" w:cstheme="minorHAnsi"/>
          <w:sz w:val="22"/>
        </w:rPr>
        <w:t xml:space="preserve">, installe et mets en service </w:t>
      </w:r>
      <w:r w:rsidRPr="00E01D56">
        <w:rPr>
          <w:rFonts w:asciiTheme="minorHAnsi" w:hAnsiTheme="minorHAnsi" w:cstheme="minorHAnsi"/>
          <w:sz w:val="22"/>
        </w:rPr>
        <w:t>une alarme incendie de type 4</w:t>
      </w:r>
      <w:r w:rsidR="00D146DC">
        <w:rPr>
          <w:rFonts w:asciiTheme="minorHAnsi" w:hAnsiTheme="minorHAnsi" w:cstheme="minorHAnsi"/>
          <w:sz w:val="22"/>
        </w:rPr>
        <w:t>.</w:t>
      </w:r>
    </w:p>
    <w:p w:rsidR="00E04C94" w:rsidRPr="00E01D56" w:rsidRDefault="00E04C94" w:rsidP="0027119B">
      <w:pPr>
        <w:ind w:firstLine="360"/>
        <w:rPr>
          <w:rFonts w:asciiTheme="minorHAnsi" w:hAnsiTheme="minorHAnsi" w:cstheme="minorHAnsi"/>
          <w:sz w:val="22"/>
        </w:rPr>
      </w:pPr>
    </w:p>
    <w:p w:rsidR="00E04C94" w:rsidRPr="00E01D56" w:rsidRDefault="00E04C94" w:rsidP="00E04C94">
      <w:pPr>
        <w:pStyle w:val="Pa35"/>
        <w:spacing w:after="40"/>
        <w:ind w:firstLine="360"/>
        <w:jc w:val="both"/>
        <w:rPr>
          <w:rFonts w:asciiTheme="minorHAnsi" w:hAnsiTheme="minorHAnsi" w:cstheme="minorHAnsi"/>
          <w:color w:val="000000"/>
          <w:sz w:val="22"/>
          <w:szCs w:val="22"/>
        </w:rPr>
      </w:pPr>
      <w:r w:rsidRPr="00E01D56">
        <w:rPr>
          <w:rFonts w:asciiTheme="minorHAnsi" w:hAnsiTheme="minorHAnsi" w:cstheme="minorHAnsi"/>
          <w:sz w:val="22"/>
          <w:szCs w:val="22"/>
        </w:rPr>
        <w:t>L’alarme incendie type 4 est un équipement d’alarme conçu pour diffuser le signal d’alarme sonore conforme à la norme NF S32001 ainsi qu’un signal lumineux. C’</w:t>
      </w:r>
      <w:r w:rsidRPr="00E01D56">
        <w:rPr>
          <w:rFonts w:asciiTheme="minorHAnsi" w:hAnsiTheme="minorHAnsi" w:cstheme="minorHAnsi"/>
          <w:color w:val="000000"/>
          <w:sz w:val="22"/>
          <w:szCs w:val="22"/>
        </w:rPr>
        <w:t xml:space="preserve">est un équipement de type 4, au sens de la norme NF S 61 936, conçu pour satisfaire aux exigences des normes NF S32001 et NF S61-936 pour les SSI de catégorie D ou E. </w:t>
      </w:r>
    </w:p>
    <w:p w:rsidR="00E04C94" w:rsidRPr="00E01D56" w:rsidRDefault="00E04C94" w:rsidP="00E04C94">
      <w:pPr>
        <w:pStyle w:val="Pa35"/>
        <w:spacing w:after="40"/>
        <w:ind w:firstLine="360"/>
        <w:jc w:val="both"/>
        <w:rPr>
          <w:rFonts w:asciiTheme="minorHAnsi" w:hAnsiTheme="minorHAnsi" w:cstheme="minorHAnsi"/>
          <w:color w:val="000000"/>
          <w:sz w:val="22"/>
          <w:szCs w:val="22"/>
        </w:rPr>
      </w:pPr>
      <w:r w:rsidRPr="00E01D56">
        <w:rPr>
          <w:rFonts w:asciiTheme="minorHAnsi" w:hAnsiTheme="minorHAnsi" w:cstheme="minorHAnsi"/>
          <w:color w:val="000000"/>
          <w:sz w:val="22"/>
          <w:szCs w:val="22"/>
        </w:rPr>
        <w:t>L’ouverture de la boucle ou l’une des boucles de commande d’alarme permet le déclenchement immédiat du processus d’alarme d’une durée minimale de 5 min et la commande d’un asservissement, coupure sonorisation, portes coupe-feu, etc.</w:t>
      </w:r>
    </w:p>
    <w:p w:rsidR="00E04C94" w:rsidRPr="00E01D56" w:rsidRDefault="00E04C94" w:rsidP="00E04C94">
      <w:pPr>
        <w:ind w:firstLine="360"/>
        <w:rPr>
          <w:rFonts w:asciiTheme="minorHAnsi" w:hAnsiTheme="minorHAnsi" w:cstheme="minorHAnsi"/>
          <w:sz w:val="22"/>
        </w:rPr>
      </w:pPr>
      <w:r w:rsidRPr="00E01D56">
        <w:rPr>
          <w:rFonts w:asciiTheme="minorHAnsi" w:hAnsiTheme="minorHAnsi" w:cstheme="minorHAnsi"/>
          <w:color w:val="000000"/>
          <w:sz w:val="22"/>
        </w:rPr>
        <w:t>Une fonction de mise à l’arrêt à distance est obtenue à l’aide du boîtier de télé</w:t>
      </w:r>
      <w:r w:rsidRPr="00E01D56">
        <w:rPr>
          <w:rFonts w:asciiTheme="minorHAnsi" w:hAnsiTheme="minorHAnsi" w:cstheme="minorHAnsi"/>
          <w:color w:val="000000"/>
          <w:sz w:val="22"/>
        </w:rPr>
        <w:softHyphen/>
        <w:t>commande. Elle a pour but d’économiser la durée de vie des batteries pendant les périodes d’inoccupation des locaux.</w:t>
      </w:r>
    </w:p>
    <w:p w:rsidR="00E622F0" w:rsidRDefault="00E622F0" w:rsidP="0027119B">
      <w:pPr>
        <w:ind w:firstLine="360"/>
        <w:rPr>
          <w:lang w:eastAsia="ko-KR"/>
        </w:rPr>
      </w:pPr>
    </w:p>
    <w:p w:rsidR="00E622F0" w:rsidRDefault="00E622F0" w:rsidP="00E622F0">
      <w:pPr>
        <w:autoSpaceDE w:val="0"/>
        <w:autoSpaceDN w:val="0"/>
        <w:adjustRightInd w:val="0"/>
        <w:spacing w:line="240" w:lineRule="auto"/>
        <w:ind w:firstLine="360"/>
        <w:jc w:val="left"/>
        <w:rPr>
          <w:rFonts w:asciiTheme="minorHAnsi" w:hAnsiTheme="minorHAnsi" w:cstheme="minorHAnsi"/>
          <w:bCs/>
          <w:color w:val="000000"/>
          <w:sz w:val="22"/>
        </w:rPr>
      </w:pPr>
      <w:r w:rsidRPr="00E622F0">
        <w:rPr>
          <w:rFonts w:asciiTheme="minorHAnsi" w:hAnsiTheme="minorHAnsi" w:cstheme="minorHAnsi"/>
          <w:bCs/>
          <w:color w:val="000000"/>
          <w:sz w:val="22"/>
        </w:rPr>
        <w:t>CARACTÉRISTIQUES GÉNÉRALES</w:t>
      </w:r>
      <w:r w:rsidR="00D146DC">
        <w:rPr>
          <w:rFonts w:asciiTheme="minorHAnsi" w:hAnsiTheme="minorHAnsi" w:cstheme="minorHAnsi"/>
          <w:bCs/>
          <w:color w:val="000000"/>
          <w:sz w:val="22"/>
        </w:rPr>
        <w:t> :</w:t>
      </w:r>
    </w:p>
    <w:p w:rsidR="00E622F0" w:rsidRPr="004B0A59" w:rsidRDefault="00E622F0" w:rsidP="004B0A59">
      <w:pPr>
        <w:pStyle w:val="Paragraphedeliste"/>
        <w:numPr>
          <w:ilvl w:val="0"/>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Signal </w:t>
      </w:r>
      <w:r w:rsidRPr="004B0A59">
        <w:rPr>
          <w:rFonts w:asciiTheme="minorHAnsi" w:hAnsiTheme="minorHAnsi" w:cstheme="minorHAnsi"/>
          <w:color w:val="000000"/>
          <w:sz w:val="22"/>
        </w:rPr>
        <w:t xml:space="preserve">: </w:t>
      </w:r>
      <w:r w:rsidRPr="004B0A59">
        <w:rPr>
          <w:rFonts w:asciiTheme="minorHAnsi" w:hAnsiTheme="minorHAnsi" w:cstheme="minorHAnsi"/>
          <w:bCs/>
          <w:color w:val="000000"/>
          <w:sz w:val="22"/>
        </w:rPr>
        <w:t xml:space="preserve">Son Afnor classe B, supérieur à 90 </w:t>
      </w:r>
      <w:proofErr w:type="spellStart"/>
      <w:r w:rsidRPr="004B0A59">
        <w:rPr>
          <w:rFonts w:asciiTheme="minorHAnsi" w:hAnsiTheme="minorHAnsi" w:cstheme="minorHAnsi"/>
          <w:bCs/>
          <w:color w:val="000000"/>
          <w:sz w:val="22"/>
        </w:rPr>
        <w:t>db</w:t>
      </w:r>
      <w:proofErr w:type="spellEnd"/>
      <w:r w:rsidRPr="004B0A59">
        <w:rPr>
          <w:rFonts w:asciiTheme="minorHAnsi" w:hAnsiTheme="minorHAnsi" w:cstheme="minorHAnsi"/>
          <w:bCs/>
          <w:color w:val="000000"/>
          <w:sz w:val="22"/>
        </w:rPr>
        <w:t xml:space="preserve"> à 2 m suivant la norme NFS 32001</w:t>
      </w:r>
    </w:p>
    <w:p w:rsidR="00E622F0" w:rsidRPr="004B0A59" w:rsidRDefault="00E622F0" w:rsidP="004B0A59">
      <w:pPr>
        <w:pStyle w:val="Paragraphedeliste"/>
        <w:numPr>
          <w:ilvl w:val="0"/>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Connectivité</w:t>
      </w:r>
    </w:p>
    <w:p w:rsidR="00E622F0"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1 entrée de commande de mise à l’arrêt</w:t>
      </w:r>
    </w:p>
    <w:p w:rsidR="004B0A59"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lastRenderedPageBreak/>
        <w:t>1 sortie d’avertisseur sonore 21 V - 8,5 W</w:t>
      </w:r>
    </w:p>
    <w:p w:rsidR="004B0A59"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1 contact auxiliaire NF, pouvoir de coupure : 30 W / 37,5 VA</w:t>
      </w:r>
    </w:p>
    <w:p w:rsidR="004B0A59"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1 contact d’alarme NO/NF : 30 W / 37,5 VA</w:t>
      </w:r>
    </w:p>
    <w:p w:rsidR="004B0A59" w:rsidRPr="004B0A59" w:rsidRDefault="00E622F0" w:rsidP="004B0A59">
      <w:pPr>
        <w:pStyle w:val="Paragraphedeliste"/>
        <w:numPr>
          <w:ilvl w:val="0"/>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Alimentation</w:t>
      </w:r>
    </w:p>
    <w:p w:rsidR="004B0A59"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 xml:space="preserve">Principale : 230 Vac +10 % -15 % 50 Hz </w:t>
      </w:r>
    </w:p>
    <w:p w:rsidR="00E622F0" w:rsidRPr="004B0A59" w:rsidRDefault="00E622F0" w:rsidP="004B0A59">
      <w:pPr>
        <w:pStyle w:val="Paragraphedeliste"/>
        <w:numPr>
          <w:ilvl w:val="1"/>
          <w:numId w:val="19"/>
        </w:numPr>
        <w:autoSpaceDE w:val="0"/>
        <w:autoSpaceDN w:val="0"/>
        <w:adjustRightInd w:val="0"/>
        <w:spacing w:line="240" w:lineRule="auto"/>
        <w:jc w:val="left"/>
        <w:rPr>
          <w:rFonts w:asciiTheme="minorHAnsi" w:hAnsiTheme="minorHAnsi" w:cstheme="minorHAnsi"/>
          <w:color w:val="000000"/>
          <w:sz w:val="22"/>
        </w:rPr>
      </w:pPr>
      <w:r w:rsidRPr="004B0A59">
        <w:rPr>
          <w:rFonts w:asciiTheme="minorHAnsi" w:hAnsiTheme="minorHAnsi" w:cstheme="minorHAnsi"/>
          <w:bCs/>
          <w:color w:val="000000"/>
          <w:sz w:val="22"/>
        </w:rPr>
        <w:t>Alimentation de sécurité2 accus Ni-</w:t>
      </w:r>
      <w:proofErr w:type="spellStart"/>
      <w:r w:rsidRPr="004B0A59">
        <w:rPr>
          <w:rFonts w:asciiTheme="minorHAnsi" w:hAnsiTheme="minorHAnsi" w:cstheme="minorHAnsi"/>
          <w:bCs/>
          <w:color w:val="000000"/>
          <w:sz w:val="22"/>
        </w:rPr>
        <w:t>Mh</w:t>
      </w:r>
      <w:proofErr w:type="spellEnd"/>
      <w:r w:rsidRPr="004B0A59">
        <w:rPr>
          <w:rFonts w:asciiTheme="minorHAnsi" w:hAnsiTheme="minorHAnsi" w:cstheme="minorHAnsi"/>
          <w:bCs/>
          <w:color w:val="000000"/>
          <w:sz w:val="22"/>
        </w:rPr>
        <w:t xml:space="preserve"> 8V4 170 mAh de marque Uniross ou Europa et de type R22/PP3</w:t>
      </w:r>
    </w:p>
    <w:p w:rsidR="004B0A59" w:rsidRDefault="004B0A59" w:rsidP="004B0A59">
      <w:pPr>
        <w:autoSpaceDE w:val="0"/>
        <w:autoSpaceDN w:val="0"/>
        <w:adjustRightInd w:val="0"/>
        <w:spacing w:after="40" w:line="141" w:lineRule="atLeast"/>
        <w:ind w:left="786"/>
        <w:jc w:val="left"/>
        <w:rPr>
          <w:rFonts w:asciiTheme="minorHAnsi" w:hAnsiTheme="minorHAnsi" w:cstheme="minorHAnsi"/>
          <w:color w:val="000000"/>
          <w:sz w:val="22"/>
        </w:rPr>
      </w:pPr>
      <w:proofErr w:type="gramStart"/>
      <w:r w:rsidRPr="00E622F0">
        <w:rPr>
          <w:rFonts w:asciiTheme="minorHAnsi" w:hAnsiTheme="minorHAnsi" w:cstheme="minorHAnsi"/>
          <w:bCs/>
          <w:color w:val="000000"/>
          <w:sz w:val="22"/>
        </w:rPr>
        <w:t>O</w:t>
      </w:r>
      <w:r w:rsidR="00E622F0" w:rsidRPr="00E622F0">
        <w:rPr>
          <w:rFonts w:asciiTheme="minorHAnsi" w:hAnsiTheme="minorHAnsi" w:cstheme="minorHAnsi"/>
          <w:bCs/>
          <w:color w:val="000000"/>
          <w:sz w:val="22"/>
        </w:rPr>
        <w:t>u</w:t>
      </w:r>
      <w:proofErr w:type="gramEnd"/>
    </w:p>
    <w:p w:rsidR="004B0A59" w:rsidRPr="004B0A59" w:rsidRDefault="00E622F0" w:rsidP="004B0A59">
      <w:pPr>
        <w:pStyle w:val="Paragraphedeliste"/>
        <w:numPr>
          <w:ilvl w:val="1"/>
          <w:numId w:val="19"/>
        </w:numPr>
        <w:autoSpaceDE w:val="0"/>
        <w:autoSpaceDN w:val="0"/>
        <w:adjustRightInd w:val="0"/>
        <w:spacing w:after="40" w:line="141" w:lineRule="atLeast"/>
        <w:jc w:val="left"/>
        <w:rPr>
          <w:rFonts w:asciiTheme="minorHAnsi" w:hAnsiTheme="minorHAnsi" w:cstheme="minorHAnsi"/>
          <w:color w:val="000000"/>
          <w:sz w:val="22"/>
        </w:rPr>
      </w:pPr>
      <w:r w:rsidRPr="004B0A59">
        <w:rPr>
          <w:rFonts w:asciiTheme="minorHAnsi" w:hAnsiTheme="minorHAnsi" w:cstheme="minorHAnsi"/>
          <w:bCs/>
          <w:color w:val="000000"/>
          <w:sz w:val="22"/>
        </w:rPr>
        <w:t>2 accus Ni-</w:t>
      </w:r>
      <w:proofErr w:type="spellStart"/>
      <w:r w:rsidRPr="004B0A59">
        <w:rPr>
          <w:rFonts w:asciiTheme="minorHAnsi" w:hAnsiTheme="minorHAnsi" w:cstheme="minorHAnsi"/>
          <w:bCs/>
          <w:color w:val="000000"/>
          <w:sz w:val="22"/>
        </w:rPr>
        <w:t>Mh</w:t>
      </w:r>
      <w:proofErr w:type="spellEnd"/>
      <w:r w:rsidRPr="004B0A59">
        <w:rPr>
          <w:rFonts w:asciiTheme="minorHAnsi" w:hAnsiTheme="minorHAnsi" w:cstheme="minorHAnsi"/>
          <w:bCs/>
          <w:color w:val="000000"/>
          <w:sz w:val="22"/>
        </w:rPr>
        <w:t xml:space="preserve"> 9 V 280 mAh de marque Europa et de type R22/PP3</w:t>
      </w:r>
    </w:p>
    <w:p w:rsidR="004B0A59" w:rsidRPr="004B0A59" w:rsidRDefault="00E622F0" w:rsidP="004B0A59">
      <w:pPr>
        <w:pStyle w:val="Paragraphedeliste"/>
        <w:numPr>
          <w:ilvl w:val="0"/>
          <w:numId w:val="19"/>
        </w:numPr>
        <w:autoSpaceDE w:val="0"/>
        <w:autoSpaceDN w:val="0"/>
        <w:adjustRightInd w:val="0"/>
        <w:spacing w:after="40" w:line="141" w:lineRule="atLeast"/>
        <w:jc w:val="left"/>
        <w:rPr>
          <w:rFonts w:asciiTheme="minorHAnsi" w:hAnsiTheme="minorHAnsi" w:cstheme="minorHAnsi"/>
          <w:color w:val="000000"/>
          <w:sz w:val="22"/>
        </w:rPr>
      </w:pPr>
      <w:r w:rsidRPr="004B0A59">
        <w:rPr>
          <w:rFonts w:asciiTheme="minorHAnsi" w:hAnsiTheme="minorHAnsi" w:cstheme="minorHAnsi"/>
          <w:bCs/>
          <w:color w:val="000000"/>
          <w:sz w:val="22"/>
        </w:rPr>
        <w:t>Consommation</w:t>
      </w:r>
    </w:p>
    <w:p w:rsidR="00E622F0" w:rsidRPr="004B0A59" w:rsidRDefault="00E622F0" w:rsidP="004B0A59">
      <w:pPr>
        <w:pStyle w:val="Paragraphedeliste"/>
        <w:numPr>
          <w:ilvl w:val="1"/>
          <w:numId w:val="19"/>
        </w:numPr>
        <w:autoSpaceDE w:val="0"/>
        <w:autoSpaceDN w:val="0"/>
        <w:adjustRightInd w:val="0"/>
        <w:spacing w:after="40" w:line="141" w:lineRule="atLeast"/>
        <w:jc w:val="left"/>
        <w:rPr>
          <w:rFonts w:asciiTheme="minorHAnsi" w:hAnsiTheme="minorHAnsi" w:cstheme="minorHAnsi"/>
          <w:color w:val="000000"/>
          <w:sz w:val="22"/>
        </w:rPr>
      </w:pPr>
      <w:r w:rsidRPr="004B0A59">
        <w:rPr>
          <w:rFonts w:asciiTheme="minorHAnsi" w:hAnsiTheme="minorHAnsi" w:cstheme="minorHAnsi"/>
          <w:bCs/>
          <w:color w:val="000000"/>
          <w:sz w:val="22"/>
        </w:rPr>
        <w:t>Autonomie : supérieure à 72 h suivie d’un cycle d’alarme lumineuse de 5 min</w:t>
      </w:r>
    </w:p>
    <w:p w:rsidR="0027119B" w:rsidRPr="00E622F0" w:rsidRDefault="0027119B" w:rsidP="00B967DE">
      <w:pPr>
        <w:keepLines/>
        <w:overflowPunct w:val="0"/>
        <w:autoSpaceDE w:val="0"/>
        <w:autoSpaceDN w:val="0"/>
        <w:adjustRightInd w:val="0"/>
        <w:spacing w:line="240" w:lineRule="auto"/>
        <w:textAlignment w:val="baseline"/>
        <w:rPr>
          <w:rFonts w:asciiTheme="minorHAnsi" w:hAnsiTheme="minorHAnsi" w:cstheme="minorHAnsi"/>
          <w:sz w:val="22"/>
        </w:rPr>
      </w:pPr>
    </w:p>
    <w:p w:rsidR="00D87DE6" w:rsidRPr="00132093" w:rsidRDefault="00D87DE6" w:rsidP="007462D1">
      <w:pPr>
        <w:pStyle w:val="Titre3"/>
        <w:rPr>
          <w:rFonts w:asciiTheme="minorHAnsi" w:hAnsiTheme="minorHAnsi" w:cstheme="minorHAnsi"/>
        </w:rPr>
      </w:pPr>
      <w:bookmarkStart w:id="424" w:name="_Toc198281501"/>
      <w:r w:rsidRPr="00132093">
        <w:rPr>
          <w:rFonts w:asciiTheme="minorHAnsi" w:hAnsiTheme="minorHAnsi" w:cstheme="minorHAnsi"/>
        </w:rPr>
        <w:t>Armoire électrique</w:t>
      </w:r>
      <w:bookmarkEnd w:id="424"/>
    </w:p>
    <w:p w:rsidR="00325B3C" w:rsidRDefault="00325B3C" w:rsidP="00325B3C">
      <w:pPr>
        <w:ind w:firstLine="425"/>
        <w:rPr>
          <w:rFonts w:asciiTheme="minorHAnsi" w:hAnsiTheme="minorHAnsi" w:cstheme="minorHAnsi"/>
          <w:sz w:val="22"/>
          <w:lang w:eastAsia="ko-KR"/>
        </w:rPr>
      </w:pPr>
    </w:p>
    <w:p w:rsidR="00AD4D4D" w:rsidRPr="0055319C" w:rsidRDefault="00AD4D4D" w:rsidP="00D146DC">
      <w:pPr>
        <w:ind w:firstLine="567"/>
        <w:rPr>
          <w:rFonts w:asciiTheme="minorHAnsi" w:hAnsiTheme="minorHAnsi"/>
          <w:sz w:val="22"/>
        </w:rPr>
      </w:pPr>
      <w:r w:rsidRPr="00325B3C">
        <w:rPr>
          <w:rFonts w:asciiTheme="minorHAnsi" w:hAnsiTheme="minorHAnsi"/>
          <w:sz w:val="22"/>
          <w:u w:val="single"/>
        </w:rPr>
        <w:t>Alimentation depuis TGBT </w:t>
      </w:r>
      <w:r w:rsidR="00325B3C" w:rsidRPr="00325B3C">
        <w:rPr>
          <w:rFonts w:asciiTheme="minorHAnsi" w:hAnsiTheme="minorHAnsi"/>
          <w:sz w:val="22"/>
          <w:u w:val="single"/>
        </w:rPr>
        <w:t xml:space="preserve">Poste 4 Force - </w:t>
      </w:r>
      <w:r w:rsidR="00325B3C" w:rsidRPr="0055319C">
        <w:rPr>
          <w:rFonts w:asciiTheme="minorHAnsi" w:hAnsiTheme="minorHAnsi"/>
          <w:sz w:val="22"/>
          <w:u w:val="single"/>
        </w:rPr>
        <w:t>tiroir 5D</w:t>
      </w:r>
      <w:r w:rsidR="0055319C" w:rsidRPr="0055319C">
        <w:rPr>
          <w:rFonts w:asciiTheme="minorHAnsi" w:hAnsiTheme="minorHAnsi"/>
          <w:sz w:val="22"/>
          <w:u w:val="single"/>
        </w:rPr>
        <w:t xml:space="preserve"> - </w:t>
      </w:r>
      <w:r w:rsidR="0055319C" w:rsidRPr="0055319C">
        <w:rPr>
          <w:rFonts w:asciiTheme="minorHAnsi" w:hAnsiTheme="minorHAnsi"/>
          <w:b/>
          <w:sz w:val="22"/>
          <w:u w:val="single"/>
        </w:rPr>
        <w:t>Plan 9856</w:t>
      </w:r>
    </w:p>
    <w:p w:rsidR="00325B3C" w:rsidRDefault="00325B3C" w:rsidP="00D146DC"/>
    <w:p w:rsidR="00325B3C" w:rsidRPr="0055319C" w:rsidRDefault="00325B3C" w:rsidP="00AD4D4D">
      <w:pPr>
        <w:ind w:firstLine="567"/>
        <w:rPr>
          <w:rFonts w:asciiTheme="minorHAnsi" w:hAnsiTheme="minorHAnsi"/>
          <w:sz w:val="22"/>
          <w:u w:val="single"/>
        </w:rPr>
      </w:pPr>
      <w:r w:rsidRPr="0055319C">
        <w:rPr>
          <w:rFonts w:asciiTheme="minorHAnsi" w:hAnsiTheme="minorHAnsi"/>
          <w:sz w:val="22"/>
          <w:u w:val="single"/>
        </w:rPr>
        <w:t>Coffret dans le tunnel ambulances (tour / galette) </w:t>
      </w:r>
      <w:r w:rsidR="0055319C" w:rsidRPr="0055319C">
        <w:rPr>
          <w:rFonts w:asciiTheme="minorHAnsi" w:hAnsiTheme="minorHAnsi"/>
          <w:b/>
          <w:sz w:val="22"/>
          <w:u w:val="single"/>
        </w:rPr>
        <w:t>Plan AE-0323</w:t>
      </w:r>
      <w:r w:rsidR="0055319C" w:rsidRPr="0055319C">
        <w:rPr>
          <w:rFonts w:asciiTheme="minorHAnsi" w:hAnsiTheme="minorHAnsi"/>
          <w:sz w:val="22"/>
          <w:u w:val="single"/>
        </w:rPr>
        <w:t xml:space="preserve"> :</w:t>
      </w:r>
    </w:p>
    <w:p w:rsidR="0055319C" w:rsidRDefault="00AD4D4D" w:rsidP="00325B3C">
      <w:pPr>
        <w:ind w:left="143" w:firstLine="708"/>
        <w:rPr>
          <w:rFonts w:asciiTheme="minorHAnsi" w:hAnsiTheme="minorHAnsi"/>
          <w:sz w:val="22"/>
        </w:rPr>
      </w:pPr>
      <w:r w:rsidRPr="00E0401A">
        <w:rPr>
          <w:rFonts w:asciiTheme="minorHAnsi" w:hAnsiTheme="minorHAnsi"/>
          <w:sz w:val="22"/>
        </w:rPr>
        <w:t>Câble d’alimentation</w:t>
      </w:r>
      <w:r w:rsidR="00325B3C">
        <w:rPr>
          <w:rFonts w:asciiTheme="minorHAnsi" w:hAnsiTheme="minorHAnsi"/>
          <w:sz w:val="22"/>
        </w:rPr>
        <w:t xml:space="preserve"> du coffret</w:t>
      </w:r>
      <w:r w:rsidR="0055319C">
        <w:rPr>
          <w:rFonts w:asciiTheme="minorHAnsi" w:hAnsiTheme="minorHAnsi"/>
          <w:sz w:val="22"/>
        </w:rPr>
        <w:t xml:space="preserve"> tunnel ambulances</w:t>
      </w:r>
      <w:r w:rsidR="00325B3C">
        <w:rPr>
          <w:rFonts w:asciiTheme="minorHAnsi" w:hAnsiTheme="minorHAnsi"/>
          <w:sz w:val="22"/>
        </w:rPr>
        <w:t xml:space="preserve"> vers l’AE chaufferie locaux syndicaux :</w:t>
      </w:r>
      <w:r w:rsidRPr="00E0401A">
        <w:rPr>
          <w:rFonts w:asciiTheme="minorHAnsi" w:hAnsiTheme="minorHAnsi"/>
          <w:sz w:val="22"/>
        </w:rPr>
        <w:t xml:space="preserve"> </w:t>
      </w:r>
    </w:p>
    <w:p w:rsidR="00AD4D4D" w:rsidRPr="003B091E" w:rsidRDefault="00AD4D4D" w:rsidP="00325B3C">
      <w:pPr>
        <w:ind w:left="143" w:firstLine="708"/>
        <w:rPr>
          <w:rFonts w:asciiTheme="minorHAnsi" w:hAnsiTheme="minorHAnsi"/>
          <w:sz w:val="22"/>
        </w:rPr>
      </w:pPr>
      <w:r w:rsidRPr="00E0401A">
        <w:rPr>
          <w:rFonts w:asciiTheme="minorHAnsi" w:hAnsiTheme="minorHAnsi"/>
          <w:sz w:val="22"/>
        </w:rPr>
        <w:t>4x</w:t>
      </w:r>
      <w:r>
        <w:rPr>
          <w:rFonts w:asciiTheme="minorHAnsi" w:hAnsiTheme="minorHAnsi"/>
          <w:sz w:val="22"/>
        </w:rPr>
        <w:t>150</w:t>
      </w:r>
      <w:r w:rsidRPr="00E0401A">
        <w:rPr>
          <w:rFonts w:asciiTheme="minorHAnsi" w:hAnsiTheme="minorHAnsi"/>
          <w:sz w:val="22"/>
        </w:rPr>
        <w:t>mm² + 1x</w:t>
      </w:r>
      <w:r>
        <w:rPr>
          <w:rFonts w:asciiTheme="minorHAnsi" w:hAnsiTheme="minorHAnsi"/>
          <w:sz w:val="22"/>
        </w:rPr>
        <w:t>90</w:t>
      </w:r>
      <w:r w:rsidRPr="00E0401A">
        <w:rPr>
          <w:rFonts w:asciiTheme="minorHAnsi" w:hAnsiTheme="minorHAnsi"/>
          <w:sz w:val="22"/>
        </w:rPr>
        <w:t>mm²</w:t>
      </w:r>
    </w:p>
    <w:p w:rsidR="00AD4D4D" w:rsidRPr="003B091E" w:rsidRDefault="00AD4D4D" w:rsidP="00AD4D4D">
      <w:pPr>
        <w:ind w:left="284" w:firstLine="567"/>
        <w:rPr>
          <w:rFonts w:asciiTheme="minorHAnsi" w:hAnsiTheme="minorHAnsi"/>
          <w:sz w:val="22"/>
        </w:rPr>
      </w:pPr>
      <w:r w:rsidRPr="003B091E">
        <w:rPr>
          <w:rFonts w:asciiTheme="minorHAnsi" w:hAnsiTheme="minorHAnsi"/>
          <w:sz w:val="22"/>
        </w:rPr>
        <w:t>Disjoncteur 4x250A</w:t>
      </w:r>
    </w:p>
    <w:p w:rsidR="00AD4D4D" w:rsidRPr="003B091E" w:rsidRDefault="00AD4D4D" w:rsidP="00AD4D4D">
      <w:pPr>
        <w:ind w:left="284" w:firstLine="567"/>
        <w:rPr>
          <w:rFonts w:asciiTheme="minorHAnsi" w:hAnsiTheme="minorHAnsi"/>
          <w:sz w:val="22"/>
        </w:rPr>
      </w:pPr>
      <w:proofErr w:type="spellStart"/>
      <w:r w:rsidRPr="003B091E">
        <w:rPr>
          <w:rFonts w:asciiTheme="minorHAnsi" w:hAnsiTheme="minorHAnsi"/>
          <w:sz w:val="22"/>
        </w:rPr>
        <w:t>Icc</w:t>
      </w:r>
      <w:proofErr w:type="spellEnd"/>
      <w:r w:rsidRPr="003B091E">
        <w:rPr>
          <w:rFonts w:asciiTheme="minorHAnsi" w:hAnsiTheme="minorHAnsi"/>
          <w:sz w:val="22"/>
        </w:rPr>
        <w:t xml:space="preserve"> = </w:t>
      </w:r>
      <w:r w:rsidRPr="00E0401A">
        <w:rPr>
          <w:rFonts w:asciiTheme="minorHAnsi" w:hAnsiTheme="minorHAnsi"/>
          <w:sz w:val="22"/>
        </w:rPr>
        <w:t>2,7 KA</w:t>
      </w:r>
    </w:p>
    <w:p w:rsidR="00AD4D4D" w:rsidRDefault="00AD4D4D" w:rsidP="00AD4D4D">
      <w:pPr>
        <w:ind w:left="284" w:firstLine="567"/>
        <w:rPr>
          <w:rFonts w:asciiTheme="minorHAnsi" w:hAnsiTheme="minorHAnsi"/>
          <w:sz w:val="22"/>
        </w:rPr>
      </w:pPr>
      <w:r w:rsidRPr="003B091E">
        <w:rPr>
          <w:rFonts w:asciiTheme="minorHAnsi" w:hAnsiTheme="minorHAnsi"/>
          <w:sz w:val="22"/>
        </w:rPr>
        <w:t>Tension 400V ± 5% - 3 phases + neutre + PE.</w:t>
      </w:r>
    </w:p>
    <w:p w:rsidR="00AD4D4D" w:rsidRPr="003B091E" w:rsidRDefault="00AD4D4D" w:rsidP="00AD4D4D">
      <w:pPr>
        <w:ind w:left="284" w:firstLine="567"/>
        <w:rPr>
          <w:rFonts w:asciiTheme="minorHAnsi" w:hAnsiTheme="minorHAnsi"/>
          <w:sz w:val="22"/>
        </w:rPr>
      </w:pPr>
      <w:r>
        <w:rPr>
          <w:rFonts w:asciiTheme="minorHAnsi" w:hAnsiTheme="minorHAnsi"/>
          <w:sz w:val="22"/>
        </w:rPr>
        <w:t>Longueur 180m</w:t>
      </w:r>
    </w:p>
    <w:p w:rsidR="00AD4D4D" w:rsidRDefault="00AD4D4D" w:rsidP="00AD4D4D">
      <w:pPr>
        <w:ind w:left="284" w:firstLine="567"/>
        <w:rPr>
          <w:rFonts w:asciiTheme="minorHAnsi" w:hAnsiTheme="minorHAnsi"/>
          <w:sz w:val="22"/>
        </w:rPr>
      </w:pPr>
      <w:r w:rsidRPr="003B091E">
        <w:rPr>
          <w:rFonts w:asciiTheme="minorHAnsi" w:hAnsiTheme="minorHAnsi"/>
          <w:sz w:val="22"/>
        </w:rPr>
        <w:t>Fréquence 50 Hz ± 1%</w:t>
      </w:r>
    </w:p>
    <w:p w:rsidR="00AD4D4D" w:rsidRDefault="00AD4D4D" w:rsidP="00D146DC"/>
    <w:p w:rsidR="005A330F" w:rsidRPr="003B091E" w:rsidRDefault="00AD4D4D" w:rsidP="0055319C">
      <w:pPr>
        <w:ind w:firstLine="567"/>
        <w:rPr>
          <w:rFonts w:asciiTheme="minorHAnsi" w:hAnsiTheme="minorHAnsi"/>
          <w:sz w:val="22"/>
        </w:rPr>
      </w:pPr>
      <w:r w:rsidRPr="00EC7A50">
        <w:rPr>
          <w:rFonts w:asciiTheme="minorHAnsi" w:hAnsiTheme="minorHAnsi"/>
          <w:sz w:val="22"/>
        </w:rPr>
        <w:t xml:space="preserve">Actuellement ce </w:t>
      </w:r>
      <w:r w:rsidR="00EC7A50" w:rsidRPr="00EC7A50">
        <w:rPr>
          <w:rFonts w:asciiTheme="minorHAnsi" w:hAnsiTheme="minorHAnsi"/>
          <w:sz w:val="22"/>
        </w:rPr>
        <w:t>câble</w:t>
      </w:r>
      <w:r w:rsidRPr="00EC7A50">
        <w:rPr>
          <w:rFonts w:asciiTheme="minorHAnsi" w:hAnsiTheme="minorHAnsi"/>
          <w:sz w:val="22"/>
        </w:rPr>
        <w:t xml:space="preserve"> arrive dans le </w:t>
      </w:r>
      <w:r w:rsidR="00EC7A50" w:rsidRPr="00EC7A50">
        <w:rPr>
          <w:rFonts w:asciiTheme="minorHAnsi" w:hAnsiTheme="minorHAnsi"/>
          <w:sz w:val="22"/>
        </w:rPr>
        <w:t>sous-sol</w:t>
      </w:r>
      <w:r w:rsidRPr="00EC7A50">
        <w:rPr>
          <w:rFonts w:asciiTheme="minorHAnsi" w:hAnsiTheme="minorHAnsi"/>
          <w:sz w:val="22"/>
        </w:rPr>
        <w:t xml:space="preserve"> des </w:t>
      </w:r>
      <w:r w:rsidR="00EC7A50" w:rsidRPr="00EC7A50">
        <w:rPr>
          <w:rFonts w:asciiTheme="minorHAnsi" w:hAnsiTheme="minorHAnsi"/>
          <w:sz w:val="22"/>
        </w:rPr>
        <w:t>locaux syndicaux</w:t>
      </w:r>
      <w:r w:rsidR="0055319C">
        <w:rPr>
          <w:rFonts w:asciiTheme="minorHAnsi" w:hAnsiTheme="minorHAnsi"/>
          <w:sz w:val="22"/>
        </w:rPr>
        <w:t xml:space="preserve"> sur le coffret « chaufferie » - </w:t>
      </w:r>
      <w:r w:rsidR="0055319C" w:rsidRPr="0055319C">
        <w:rPr>
          <w:rFonts w:asciiTheme="minorHAnsi" w:hAnsiTheme="minorHAnsi"/>
          <w:b/>
          <w:sz w:val="22"/>
        </w:rPr>
        <w:t>Plan AE-0324</w:t>
      </w:r>
    </w:p>
    <w:p w:rsidR="007A58BB" w:rsidRDefault="007A58BB" w:rsidP="00D146DC"/>
    <w:p w:rsidR="003D159A" w:rsidRPr="00374312" w:rsidRDefault="003D159A" w:rsidP="003D159A">
      <w:pPr>
        <w:ind w:firstLine="567"/>
        <w:rPr>
          <w:rFonts w:asciiTheme="minorHAnsi" w:hAnsiTheme="minorHAnsi" w:cstheme="minorHAnsi"/>
          <w:sz w:val="22"/>
        </w:rPr>
      </w:pPr>
      <w:r w:rsidRPr="00374312">
        <w:rPr>
          <w:rFonts w:asciiTheme="minorHAnsi" w:hAnsiTheme="minorHAnsi" w:cstheme="minorHAnsi"/>
          <w:sz w:val="22"/>
        </w:rPr>
        <w:t>L’ensemble des équipements et réseaux</w:t>
      </w:r>
      <w:r>
        <w:rPr>
          <w:rFonts w:asciiTheme="minorHAnsi" w:hAnsiTheme="minorHAnsi" w:cstheme="minorHAnsi"/>
          <w:sz w:val="22"/>
        </w:rPr>
        <w:t xml:space="preserve"> courants forts </w:t>
      </w:r>
      <w:r w:rsidRPr="00374312">
        <w:rPr>
          <w:rFonts w:asciiTheme="minorHAnsi" w:hAnsiTheme="minorHAnsi" w:cstheme="minorHAnsi"/>
          <w:sz w:val="22"/>
        </w:rPr>
        <w:t>ne servant plus sont</w:t>
      </w:r>
      <w:r>
        <w:rPr>
          <w:rFonts w:asciiTheme="minorHAnsi" w:hAnsiTheme="minorHAnsi" w:cstheme="minorHAnsi"/>
          <w:sz w:val="22"/>
        </w:rPr>
        <w:t xml:space="preserve"> à déposer, </w:t>
      </w:r>
      <w:r w:rsidRPr="003A1963">
        <w:rPr>
          <w:rFonts w:asciiTheme="minorHAnsi" w:hAnsiTheme="minorHAnsi" w:cstheme="minorHAnsi"/>
          <w:sz w:val="22"/>
        </w:rPr>
        <w:t>sans limitation.</w:t>
      </w:r>
    </w:p>
    <w:p w:rsidR="007A58BB" w:rsidRPr="003B091E" w:rsidRDefault="007A58BB" w:rsidP="00D146DC"/>
    <w:p w:rsidR="004447CB" w:rsidRPr="003D159A" w:rsidRDefault="0011328B" w:rsidP="003D159A">
      <w:pPr>
        <w:ind w:firstLine="567"/>
        <w:rPr>
          <w:rFonts w:asciiTheme="minorHAnsi" w:hAnsiTheme="minorHAnsi" w:cstheme="minorHAnsi"/>
          <w:sz w:val="22"/>
        </w:rPr>
      </w:pPr>
      <w:r w:rsidRPr="003B091E">
        <w:rPr>
          <w:rFonts w:asciiTheme="minorHAnsi" w:hAnsiTheme="minorHAnsi" w:cstheme="minorHAnsi"/>
          <w:sz w:val="22"/>
        </w:rPr>
        <w:t>Le prestataire prévo</w:t>
      </w:r>
      <w:r w:rsidR="00F0489B" w:rsidRPr="003B091E">
        <w:rPr>
          <w:rFonts w:asciiTheme="minorHAnsi" w:hAnsiTheme="minorHAnsi" w:cstheme="minorHAnsi"/>
          <w:sz w:val="22"/>
        </w:rPr>
        <w:t>it la fourniture et la pose d</w:t>
      </w:r>
      <w:r w:rsidR="00E75B71">
        <w:rPr>
          <w:rFonts w:asciiTheme="minorHAnsi" w:hAnsiTheme="minorHAnsi" w:cstheme="minorHAnsi"/>
          <w:sz w:val="22"/>
        </w:rPr>
        <w:t>’un</w:t>
      </w:r>
      <w:r w:rsidR="003A1963">
        <w:rPr>
          <w:rFonts w:asciiTheme="minorHAnsi" w:hAnsiTheme="minorHAnsi" w:cstheme="minorHAnsi"/>
          <w:sz w:val="22"/>
        </w:rPr>
        <w:t xml:space="preserve"> </w:t>
      </w:r>
      <w:r w:rsidRPr="003B091E">
        <w:rPr>
          <w:rFonts w:asciiTheme="minorHAnsi" w:hAnsiTheme="minorHAnsi" w:cstheme="minorHAnsi"/>
          <w:sz w:val="22"/>
        </w:rPr>
        <w:t xml:space="preserve">châssis de type </w:t>
      </w:r>
      <w:proofErr w:type="spellStart"/>
      <w:r w:rsidRPr="003B091E">
        <w:rPr>
          <w:rFonts w:asciiTheme="minorHAnsi" w:hAnsiTheme="minorHAnsi" w:cstheme="minorHAnsi"/>
          <w:sz w:val="22"/>
        </w:rPr>
        <w:t>Lutze</w:t>
      </w:r>
      <w:proofErr w:type="spellEnd"/>
      <w:r w:rsidR="00E75B71">
        <w:rPr>
          <w:rFonts w:asciiTheme="minorHAnsi" w:hAnsiTheme="minorHAnsi" w:cstheme="minorHAnsi"/>
          <w:sz w:val="22"/>
        </w:rPr>
        <w:t xml:space="preserve"> intégrant </w:t>
      </w:r>
      <w:r w:rsidR="001315F0">
        <w:rPr>
          <w:rFonts w:asciiTheme="minorHAnsi" w:hAnsiTheme="minorHAnsi" w:cstheme="minorHAnsi"/>
          <w:sz w:val="22"/>
        </w:rPr>
        <w:t>« </w:t>
      </w:r>
      <w:r w:rsidR="00E75B71">
        <w:rPr>
          <w:rFonts w:asciiTheme="minorHAnsi" w:hAnsiTheme="minorHAnsi" w:cstheme="minorHAnsi"/>
          <w:sz w:val="22"/>
        </w:rPr>
        <w:t>3 sous châssis » distincts</w:t>
      </w:r>
      <w:r w:rsidR="003A1963">
        <w:rPr>
          <w:rFonts w:asciiTheme="minorHAnsi" w:hAnsiTheme="minorHAnsi" w:cstheme="minorHAnsi"/>
          <w:sz w:val="22"/>
        </w:rPr>
        <w:t xml:space="preserve"> </w:t>
      </w:r>
      <w:r w:rsidRPr="003B091E">
        <w:rPr>
          <w:rFonts w:asciiTheme="minorHAnsi" w:hAnsiTheme="minorHAnsi" w:cstheme="minorHAnsi"/>
          <w:sz w:val="22"/>
        </w:rPr>
        <w:t>(</w:t>
      </w:r>
      <w:r w:rsidR="00F0489B" w:rsidRPr="003B091E">
        <w:rPr>
          <w:rFonts w:asciiTheme="minorHAnsi" w:hAnsiTheme="minorHAnsi" w:cstheme="minorHAnsi"/>
          <w:sz w:val="22"/>
        </w:rPr>
        <w:t>Force</w:t>
      </w:r>
      <w:r w:rsidR="002C7A04">
        <w:rPr>
          <w:rFonts w:asciiTheme="minorHAnsi" w:hAnsiTheme="minorHAnsi" w:cstheme="minorHAnsi"/>
          <w:sz w:val="22"/>
        </w:rPr>
        <w:t xml:space="preserve"> </w:t>
      </w:r>
      <w:r w:rsidR="00F0489B" w:rsidRPr="003B091E">
        <w:rPr>
          <w:rFonts w:asciiTheme="minorHAnsi" w:hAnsiTheme="minorHAnsi" w:cstheme="minorHAnsi"/>
          <w:sz w:val="22"/>
        </w:rPr>
        <w:t>– Lumière - Informatique</w:t>
      </w:r>
      <w:r w:rsidRPr="003B091E">
        <w:rPr>
          <w:rFonts w:asciiTheme="minorHAnsi" w:hAnsiTheme="minorHAnsi" w:cstheme="minorHAnsi"/>
          <w:sz w:val="22"/>
        </w:rPr>
        <w:t xml:space="preserve">) </w:t>
      </w:r>
      <w:r w:rsidR="0027119B">
        <w:rPr>
          <w:rFonts w:asciiTheme="minorHAnsi" w:hAnsiTheme="minorHAnsi" w:cstheme="minorHAnsi"/>
          <w:sz w:val="22"/>
        </w:rPr>
        <w:t>dans le local technique pièce 01</w:t>
      </w:r>
      <w:r w:rsidR="003A1963">
        <w:rPr>
          <w:rFonts w:asciiTheme="minorHAnsi" w:hAnsiTheme="minorHAnsi" w:cstheme="minorHAnsi"/>
          <w:sz w:val="22"/>
        </w:rPr>
        <w:t>4</w:t>
      </w:r>
      <w:r w:rsidR="00E0401A">
        <w:rPr>
          <w:rFonts w:asciiTheme="minorHAnsi" w:hAnsiTheme="minorHAnsi" w:cstheme="minorHAnsi"/>
          <w:sz w:val="22"/>
        </w:rPr>
        <w:t>, fixés au mur +</w:t>
      </w:r>
      <w:r w:rsidR="00374312" w:rsidRPr="003B091E">
        <w:rPr>
          <w:rFonts w:asciiTheme="minorHAnsi" w:hAnsiTheme="minorHAnsi" w:cstheme="minorHAnsi"/>
          <w:sz w:val="22"/>
        </w:rPr>
        <w:t xml:space="preserve"> au sol</w:t>
      </w:r>
      <w:r w:rsidRPr="003B091E">
        <w:rPr>
          <w:rFonts w:asciiTheme="minorHAnsi" w:hAnsiTheme="minorHAnsi" w:cstheme="minorHAnsi"/>
          <w:sz w:val="22"/>
        </w:rPr>
        <w:t xml:space="preserve"> et sur </w:t>
      </w:r>
      <w:proofErr w:type="spellStart"/>
      <w:r w:rsidRPr="003B091E">
        <w:rPr>
          <w:rFonts w:asciiTheme="minorHAnsi" w:hAnsiTheme="minorHAnsi" w:cstheme="minorHAnsi"/>
          <w:sz w:val="22"/>
        </w:rPr>
        <w:t>silent</w:t>
      </w:r>
      <w:r w:rsidR="00332DC4">
        <w:rPr>
          <w:rFonts w:asciiTheme="minorHAnsi" w:hAnsiTheme="minorHAnsi" w:cstheme="minorHAnsi"/>
          <w:sz w:val="22"/>
        </w:rPr>
        <w:t>-</w:t>
      </w:r>
      <w:r w:rsidRPr="003B091E">
        <w:rPr>
          <w:rFonts w:asciiTheme="minorHAnsi" w:hAnsiTheme="minorHAnsi" w:cstheme="minorHAnsi"/>
          <w:sz w:val="22"/>
        </w:rPr>
        <w:t>blocs</w:t>
      </w:r>
      <w:proofErr w:type="spellEnd"/>
      <w:r w:rsidRPr="003B091E">
        <w:rPr>
          <w:rFonts w:asciiTheme="minorHAnsi" w:hAnsiTheme="minorHAnsi" w:cstheme="minorHAnsi"/>
          <w:sz w:val="22"/>
        </w:rPr>
        <w:t> ; les alimentations et les protections nécessaires au bon fonctionnement du projet en fonction des besoins (</w:t>
      </w:r>
      <w:proofErr w:type="spellStart"/>
      <w:r w:rsidRPr="003B091E">
        <w:rPr>
          <w:rFonts w:asciiTheme="minorHAnsi" w:hAnsiTheme="minorHAnsi" w:cstheme="minorHAnsi"/>
          <w:sz w:val="22"/>
        </w:rPr>
        <w:t>cf</w:t>
      </w:r>
      <w:proofErr w:type="spellEnd"/>
      <w:r w:rsidRPr="003B091E">
        <w:rPr>
          <w:rFonts w:asciiTheme="minorHAnsi" w:hAnsiTheme="minorHAnsi" w:cstheme="minorHAnsi"/>
          <w:sz w:val="22"/>
        </w:rPr>
        <w:t xml:space="preserve"> chapitre description des besoins par pièces).</w:t>
      </w:r>
      <w:r w:rsidR="003D159A">
        <w:rPr>
          <w:rFonts w:asciiTheme="minorHAnsi" w:hAnsiTheme="minorHAnsi" w:cstheme="minorHAnsi"/>
          <w:sz w:val="22"/>
        </w:rPr>
        <w:t xml:space="preserve"> </w:t>
      </w:r>
    </w:p>
    <w:p w:rsidR="0011328B" w:rsidRPr="003B091E" w:rsidRDefault="0011328B" w:rsidP="00D146DC"/>
    <w:p w:rsidR="004447CB" w:rsidRPr="003B091E" w:rsidRDefault="004447CB" w:rsidP="00EB0D46">
      <w:pPr>
        <w:ind w:firstLine="567"/>
        <w:rPr>
          <w:rFonts w:asciiTheme="minorHAnsi" w:hAnsiTheme="minorHAnsi" w:cstheme="minorHAnsi"/>
          <w:sz w:val="22"/>
        </w:rPr>
      </w:pPr>
      <w:r w:rsidRPr="003B091E">
        <w:rPr>
          <w:rFonts w:asciiTheme="minorHAnsi" w:hAnsiTheme="minorHAnsi" w:cstheme="minorHAnsi"/>
          <w:sz w:val="22"/>
        </w:rPr>
        <w:t>Le prestata</w:t>
      </w:r>
      <w:r w:rsidR="00F822B7">
        <w:rPr>
          <w:rFonts w:asciiTheme="minorHAnsi" w:hAnsiTheme="minorHAnsi" w:cstheme="minorHAnsi"/>
          <w:sz w:val="22"/>
        </w:rPr>
        <w:t>ire prévoit une pré-réception des</w:t>
      </w:r>
      <w:r w:rsidRPr="003B091E">
        <w:rPr>
          <w:rFonts w:asciiTheme="minorHAnsi" w:hAnsiTheme="minorHAnsi" w:cstheme="minorHAnsi"/>
          <w:sz w:val="22"/>
        </w:rPr>
        <w:t xml:space="preserve"> châssis, avec le ROP électricité du CHU, sur site de fabrication</w:t>
      </w:r>
      <w:r w:rsidR="0027119B">
        <w:rPr>
          <w:rFonts w:asciiTheme="minorHAnsi" w:hAnsiTheme="minorHAnsi" w:cstheme="minorHAnsi"/>
          <w:sz w:val="22"/>
        </w:rPr>
        <w:t xml:space="preserve">, après implantation matériel </w:t>
      </w:r>
      <w:r w:rsidR="003D0E83">
        <w:rPr>
          <w:rFonts w:asciiTheme="minorHAnsi" w:hAnsiTheme="minorHAnsi" w:cstheme="minorHAnsi"/>
          <w:sz w:val="22"/>
        </w:rPr>
        <w:t>et</w:t>
      </w:r>
      <w:r w:rsidR="0027119B">
        <w:rPr>
          <w:rFonts w:asciiTheme="minorHAnsi" w:hAnsiTheme="minorHAnsi" w:cstheme="minorHAnsi"/>
          <w:sz w:val="22"/>
        </w:rPr>
        <w:t xml:space="preserve"> avant </w:t>
      </w:r>
      <w:r w:rsidR="002C7A04">
        <w:rPr>
          <w:rFonts w:asciiTheme="minorHAnsi" w:hAnsiTheme="minorHAnsi" w:cstheme="minorHAnsi"/>
          <w:sz w:val="22"/>
        </w:rPr>
        <w:t>câblage</w:t>
      </w:r>
      <w:r w:rsidR="0027119B">
        <w:rPr>
          <w:rFonts w:asciiTheme="minorHAnsi" w:hAnsiTheme="minorHAnsi" w:cstheme="minorHAnsi"/>
          <w:sz w:val="22"/>
        </w:rPr>
        <w:t>.</w:t>
      </w:r>
    </w:p>
    <w:p w:rsidR="00EB7884" w:rsidRPr="003B091E" w:rsidRDefault="00EB7884" w:rsidP="00D146DC"/>
    <w:p w:rsidR="00EB7884" w:rsidRPr="003B091E" w:rsidRDefault="00EB7884" w:rsidP="00EB0D46">
      <w:pPr>
        <w:ind w:firstLine="567"/>
        <w:rPr>
          <w:rFonts w:asciiTheme="minorHAnsi" w:hAnsiTheme="minorHAnsi" w:cstheme="minorHAnsi"/>
          <w:i/>
          <w:sz w:val="22"/>
        </w:rPr>
      </w:pPr>
      <w:r w:rsidRPr="003B091E">
        <w:rPr>
          <w:rFonts w:asciiTheme="minorHAnsi" w:hAnsiTheme="minorHAnsi" w:cstheme="minorHAnsi"/>
          <w:sz w:val="22"/>
        </w:rPr>
        <w:t xml:space="preserve">Les </w:t>
      </w:r>
      <w:r w:rsidR="0011328B" w:rsidRPr="003B091E">
        <w:rPr>
          <w:rFonts w:asciiTheme="minorHAnsi" w:hAnsiTheme="minorHAnsi" w:cstheme="minorHAnsi"/>
          <w:sz w:val="22"/>
        </w:rPr>
        <w:t>châssis</w:t>
      </w:r>
      <w:r w:rsidRPr="003B091E">
        <w:rPr>
          <w:rFonts w:asciiTheme="minorHAnsi" w:hAnsiTheme="minorHAnsi" w:cstheme="minorHAnsi"/>
          <w:sz w:val="22"/>
        </w:rPr>
        <w:t xml:space="preserve"> </w:t>
      </w:r>
      <w:r w:rsidR="00E20F3B" w:rsidRPr="003B091E">
        <w:rPr>
          <w:rFonts w:asciiTheme="minorHAnsi" w:hAnsiTheme="minorHAnsi" w:cstheme="minorHAnsi"/>
          <w:sz w:val="22"/>
        </w:rPr>
        <w:t xml:space="preserve">seront de </w:t>
      </w:r>
      <w:r w:rsidRPr="003B091E">
        <w:rPr>
          <w:rFonts w:asciiTheme="minorHAnsi" w:hAnsiTheme="minorHAnsi" w:cstheme="minorHAnsi"/>
          <w:sz w:val="22"/>
        </w:rPr>
        <w:t xml:space="preserve">type </w:t>
      </w:r>
      <w:proofErr w:type="spellStart"/>
      <w:r w:rsidRPr="003B091E">
        <w:rPr>
          <w:rFonts w:asciiTheme="minorHAnsi" w:hAnsiTheme="minorHAnsi" w:cstheme="minorHAnsi"/>
          <w:sz w:val="22"/>
        </w:rPr>
        <w:t>Lutze</w:t>
      </w:r>
      <w:proofErr w:type="spellEnd"/>
      <w:r w:rsidRPr="003B091E">
        <w:rPr>
          <w:rFonts w:asciiTheme="minorHAnsi" w:hAnsiTheme="minorHAnsi" w:cstheme="minorHAnsi"/>
          <w:sz w:val="22"/>
        </w:rPr>
        <w:t xml:space="preserve"> </w:t>
      </w:r>
      <w:r w:rsidR="00F0489B" w:rsidRPr="003B091E">
        <w:rPr>
          <w:rFonts w:asciiTheme="minorHAnsi" w:hAnsiTheme="minorHAnsi" w:cstheme="minorHAnsi"/>
          <w:sz w:val="22"/>
        </w:rPr>
        <w:t xml:space="preserve">et </w:t>
      </w:r>
      <w:r w:rsidRPr="003B091E">
        <w:rPr>
          <w:rFonts w:asciiTheme="minorHAnsi" w:hAnsiTheme="minorHAnsi" w:cstheme="minorHAnsi"/>
          <w:sz w:val="22"/>
        </w:rPr>
        <w:t xml:space="preserve">devront être </w:t>
      </w:r>
      <w:r w:rsidR="0011328B" w:rsidRPr="003B091E">
        <w:rPr>
          <w:rFonts w:asciiTheme="minorHAnsi" w:hAnsiTheme="minorHAnsi" w:cstheme="minorHAnsi"/>
          <w:sz w:val="22"/>
        </w:rPr>
        <w:t>construits</w:t>
      </w:r>
      <w:r w:rsidRPr="003B091E">
        <w:rPr>
          <w:rFonts w:asciiTheme="minorHAnsi" w:hAnsiTheme="minorHAnsi" w:cstheme="minorHAnsi"/>
          <w:sz w:val="22"/>
        </w:rPr>
        <w:t xml:space="preserve"> selon </w:t>
      </w:r>
      <w:r w:rsidR="00821E4C" w:rsidRPr="003B091E">
        <w:rPr>
          <w:rFonts w:asciiTheme="minorHAnsi" w:hAnsiTheme="minorHAnsi" w:cstheme="minorHAnsi"/>
          <w:sz w:val="22"/>
        </w:rPr>
        <w:t>les spécificités suivantes et conformes</w:t>
      </w:r>
      <w:r w:rsidR="001B62AB" w:rsidRPr="003B091E">
        <w:rPr>
          <w:rFonts w:asciiTheme="minorHAnsi" w:hAnsiTheme="minorHAnsi" w:cstheme="minorHAnsi"/>
          <w:sz w:val="22"/>
        </w:rPr>
        <w:t xml:space="preserve"> au SGE13.3</w:t>
      </w:r>
      <w:r w:rsidRPr="003B091E">
        <w:rPr>
          <w:rFonts w:asciiTheme="minorHAnsi" w:hAnsiTheme="minorHAnsi" w:cstheme="minorHAnsi"/>
          <w:sz w:val="22"/>
        </w:rPr>
        <w:t xml:space="preserve"> : </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 xml:space="preserve">Une étiquette 15x5cm sur fond jaune, écriture noire gravée afin d’identifier le </w:t>
      </w:r>
      <w:r w:rsidR="00545CEC" w:rsidRPr="003B091E">
        <w:rPr>
          <w:rFonts w:asciiTheme="minorHAnsi" w:hAnsiTheme="minorHAnsi" w:cstheme="minorHAnsi"/>
          <w:sz w:val="22"/>
        </w:rPr>
        <w:t>châssis</w:t>
      </w:r>
      <w:r w:rsidR="00F0489B" w:rsidRPr="003B091E">
        <w:rPr>
          <w:rFonts w:asciiTheme="minorHAnsi" w:hAnsiTheme="minorHAnsi" w:cstheme="minorHAnsi"/>
          <w:sz w:val="22"/>
        </w:rPr>
        <w:t xml:space="preserve"> Force</w:t>
      </w:r>
      <w:r w:rsidR="00997E30">
        <w:rPr>
          <w:rFonts w:asciiTheme="minorHAnsi" w:hAnsiTheme="minorHAnsi" w:cstheme="minorHAnsi"/>
          <w:sz w:val="22"/>
        </w:rPr>
        <w:t xml:space="preserve"> intégralement</w:t>
      </w:r>
    </w:p>
    <w:p w:rsidR="00F0489B" w:rsidRPr="003B091E" w:rsidRDefault="00F0489B"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Une étiquette 15x5cm sur fond jaune, écriture noire gravée afin d’identifier le châssis Lumière</w:t>
      </w:r>
      <w:r w:rsidR="00997E30">
        <w:rPr>
          <w:rFonts w:asciiTheme="minorHAnsi" w:hAnsiTheme="minorHAnsi" w:cstheme="minorHAnsi"/>
          <w:sz w:val="22"/>
        </w:rPr>
        <w:t xml:space="preserve"> intégralement</w:t>
      </w:r>
    </w:p>
    <w:p w:rsidR="00F0489B" w:rsidRPr="003B091E" w:rsidRDefault="00F0489B"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 xml:space="preserve">Une étiquette 15x5cm sur fond rouge, écriture noire gravée afin d’identifier le châssis Informatique </w:t>
      </w:r>
      <w:r w:rsidR="00997E30">
        <w:rPr>
          <w:rFonts w:asciiTheme="minorHAnsi" w:hAnsiTheme="minorHAnsi" w:cstheme="minorHAnsi"/>
          <w:sz w:val="22"/>
        </w:rPr>
        <w:t>intégralement</w:t>
      </w:r>
    </w:p>
    <w:p w:rsidR="00EB7884" w:rsidRPr="007408FC"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7408FC">
        <w:rPr>
          <w:rFonts w:asciiTheme="minorHAnsi" w:hAnsiTheme="minorHAnsi" w:cstheme="minorHAnsi"/>
          <w:sz w:val="22"/>
        </w:rPr>
        <w:t xml:space="preserve">Un disjoncteur </w:t>
      </w:r>
      <w:r w:rsidR="00E01D56" w:rsidRPr="007408FC">
        <w:rPr>
          <w:rFonts w:asciiTheme="minorHAnsi" w:hAnsiTheme="minorHAnsi" w:cstheme="minorHAnsi"/>
          <w:sz w:val="22"/>
        </w:rPr>
        <w:t>sur chariot</w:t>
      </w:r>
      <w:r w:rsidR="001947F3" w:rsidRPr="007408FC">
        <w:rPr>
          <w:rFonts w:asciiTheme="minorHAnsi" w:hAnsiTheme="minorHAnsi" w:cstheme="minorHAnsi"/>
          <w:sz w:val="22"/>
        </w:rPr>
        <w:t xml:space="preserve"> </w:t>
      </w:r>
      <w:r w:rsidR="00F0489B" w:rsidRPr="007408FC">
        <w:rPr>
          <w:rFonts w:asciiTheme="minorHAnsi" w:hAnsiTheme="minorHAnsi" w:cstheme="minorHAnsi"/>
          <w:sz w:val="22"/>
        </w:rPr>
        <w:t>pour la Force</w:t>
      </w:r>
    </w:p>
    <w:p w:rsidR="00EB7884" w:rsidRPr="007408FC"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7408FC">
        <w:rPr>
          <w:rFonts w:asciiTheme="minorHAnsi" w:hAnsiTheme="minorHAnsi" w:cstheme="minorHAnsi"/>
          <w:sz w:val="22"/>
        </w:rPr>
        <w:t xml:space="preserve">Un disjoncteur </w:t>
      </w:r>
      <w:r w:rsidR="00E01D56" w:rsidRPr="007408FC">
        <w:rPr>
          <w:rFonts w:asciiTheme="minorHAnsi" w:hAnsiTheme="minorHAnsi" w:cstheme="minorHAnsi"/>
          <w:sz w:val="22"/>
        </w:rPr>
        <w:t xml:space="preserve">sur chariot </w:t>
      </w:r>
      <w:r w:rsidR="00F0489B" w:rsidRPr="007408FC">
        <w:rPr>
          <w:rFonts w:asciiTheme="minorHAnsi" w:hAnsiTheme="minorHAnsi" w:cstheme="minorHAnsi"/>
          <w:sz w:val="22"/>
        </w:rPr>
        <w:t>pour la Lumière</w:t>
      </w:r>
    </w:p>
    <w:p w:rsidR="007A58BB" w:rsidRPr="007408FC" w:rsidRDefault="007A58BB"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7408FC">
        <w:rPr>
          <w:rFonts w:asciiTheme="minorHAnsi" w:hAnsiTheme="minorHAnsi" w:cstheme="minorHAnsi"/>
          <w:sz w:val="22"/>
        </w:rPr>
        <w:t xml:space="preserve">Un disjoncteur </w:t>
      </w:r>
      <w:r w:rsidR="00E01D56" w:rsidRPr="007408FC">
        <w:rPr>
          <w:rFonts w:asciiTheme="minorHAnsi" w:hAnsiTheme="minorHAnsi" w:cstheme="minorHAnsi"/>
          <w:sz w:val="22"/>
        </w:rPr>
        <w:t xml:space="preserve">sur chariot </w:t>
      </w:r>
      <w:r w:rsidR="00F0489B" w:rsidRPr="007408FC">
        <w:rPr>
          <w:rFonts w:asciiTheme="minorHAnsi" w:hAnsiTheme="minorHAnsi" w:cstheme="minorHAnsi"/>
          <w:sz w:val="22"/>
        </w:rPr>
        <w:t>pour l’informatique</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Un jeu de barres princi</w:t>
      </w:r>
      <w:r w:rsidR="00545CEC" w:rsidRPr="003B091E">
        <w:rPr>
          <w:rFonts w:asciiTheme="minorHAnsi" w:hAnsiTheme="minorHAnsi" w:cstheme="minorHAnsi"/>
          <w:sz w:val="22"/>
        </w:rPr>
        <w:t>pal avec écran et signalisation</w:t>
      </w:r>
      <w:r w:rsidR="007004BA" w:rsidRPr="003B091E">
        <w:rPr>
          <w:rFonts w:asciiTheme="minorHAnsi" w:hAnsiTheme="minorHAnsi" w:cstheme="minorHAnsi"/>
          <w:sz w:val="22"/>
        </w:rPr>
        <w:t xml:space="preserve"> (1 par disjoncteur)</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Un relais présence tens</w:t>
      </w:r>
      <w:r w:rsidR="00F0489B" w:rsidRPr="003B091E">
        <w:rPr>
          <w:rFonts w:asciiTheme="minorHAnsi" w:hAnsiTheme="minorHAnsi" w:cstheme="minorHAnsi"/>
          <w:sz w:val="22"/>
        </w:rPr>
        <w:t>ion de type RM4TG</w:t>
      </w:r>
      <w:r w:rsidR="00545CEC" w:rsidRPr="003B091E">
        <w:rPr>
          <w:rFonts w:asciiTheme="minorHAnsi" w:hAnsiTheme="minorHAnsi" w:cstheme="minorHAnsi"/>
          <w:sz w:val="22"/>
        </w:rPr>
        <w:t xml:space="preserve"> ou équivalent</w:t>
      </w:r>
      <w:r w:rsidR="007004BA" w:rsidRPr="003B091E">
        <w:rPr>
          <w:rFonts w:asciiTheme="minorHAnsi" w:hAnsiTheme="minorHAnsi" w:cstheme="minorHAnsi"/>
          <w:sz w:val="22"/>
        </w:rPr>
        <w:t xml:space="preserve"> (1 par disjoncteur)</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lastRenderedPageBreak/>
        <w:t xml:space="preserve">Un voyant présence tension type </w:t>
      </w:r>
      <w:proofErr w:type="spellStart"/>
      <w:r w:rsidRPr="003B091E">
        <w:rPr>
          <w:rFonts w:asciiTheme="minorHAnsi" w:hAnsiTheme="minorHAnsi" w:cstheme="minorHAnsi"/>
          <w:sz w:val="22"/>
        </w:rPr>
        <w:t>triled</w:t>
      </w:r>
      <w:proofErr w:type="spellEnd"/>
      <w:r w:rsidR="00545CEC" w:rsidRPr="003B091E">
        <w:rPr>
          <w:rFonts w:asciiTheme="minorHAnsi" w:hAnsiTheme="minorHAnsi" w:cstheme="minorHAnsi"/>
          <w:sz w:val="22"/>
        </w:rPr>
        <w:t xml:space="preserve"> (vert, rouge, jaune)</w:t>
      </w:r>
      <w:r w:rsidR="007004BA" w:rsidRPr="003B091E">
        <w:rPr>
          <w:rFonts w:asciiTheme="minorHAnsi" w:hAnsiTheme="minorHAnsi" w:cstheme="minorHAnsi"/>
          <w:sz w:val="22"/>
        </w:rPr>
        <w:t xml:space="preserve"> (1 par disjoncteur)</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Les disjoncteurs seront tous de type bipolaire courbe C</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Les disjoncteurs seront équipés de contact de défauts OF, ceux-ci ramenés sur bornes libres de tensions.</w:t>
      </w:r>
    </w:p>
    <w:p w:rsidR="00EB7884" w:rsidRPr="008450E0"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 xml:space="preserve">La distribution sera réalisée avec des systèmes de câblage </w:t>
      </w:r>
      <w:r w:rsidR="002C7A04">
        <w:rPr>
          <w:rFonts w:asciiTheme="minorHAnsi" w:hAnsiTheme="minorHAnsi" w:cstheme="minorHAnsi"/>
          <w:sz w:val="22"/>
        </w:rPr>
        <w:t>MULTICLIP</w:t>
      </w:r>
      <w:r w:rsidR="009E029B" w:rsidRPr="003B091E">
        <w:rPr>
          <w:rFonts w:asciiTheme="minorHAnsi" w:hAnsiTheme="minorHAnsi" w:cstheme="minorHAnsi"/>
          <w:sz w:val="22"/>
        </w:rPr>
        <w:t xml:space="preserve"> ou équivalent</w:t>
      </w:r>
      <w:r w:rsidRPr="003B091E">
        <w:rPr>
          <w:rFonts w:asciiTheme="minorHAnsi" w:hAnsiTheme="minorHAnsi" w:cstheme="minorHAnsi"/>
          <w:sz w:val="22"/>
        </w:rPr>
        <w:t xml:space="preserve"> 3P+N sur les rangées équipées de disjoncteurs et </w:t>
      </w:r>
      <w:r w:rsidR="001B62AB" w:rsidRPr="003B091E">
        <w:rPr>
          <w:rFonts w:asciiTheme="minorHAnsi" w:hAnsiTheme="minorHAnsi" w:cstheme="minorHAnsi"/>
          <w:sz w:val="22"/>
        </w:rPr>
        <w:t>avec 30% de réserves</w:t>
      </w:r>
      <w:r w:rsidR="00A244FA">
        <w:rPr>
          <w:rFonts w:asciiTheme="minorHAnsi" w:hAnsiTheme="minorHAnsi" w:cstheme="minorHAnsi"/>
          <w:sz w:val="22"/>
        </w:rPr>
        <w:t xml:space="preserve"> par rangées</w:t>
      </w:r>
    </w:p>
    <w:p w:rsidR="008450E0" w:rsidRPr="008450E0" w:rsidRDefault="008450E0"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sz w:val="22"/>
        </w:rPr>
      </w:pPr>
      <w:r w:rsidRPr="008450E0">
        <w:rPr>
          <w:rFonts w:asciiTheme="minorHAnsi" w:hAnsiTheme="minorHAnsi" w:cstheme="minorHAnsi"/>
          <w:sz w:val="22"/>
        </w:rPr>
        <w:t xml:space="preserve">Chaque rangée sera équipée d’un interrupteur de ligne 63A </w:t>
      </w:r>
      <w:r w:rsidR="00D00200">
        <w:rPr>
          <w:rFonts w:asciiTheme="minorHAnsi" w:hAnsiTheme="minorHAnsi" w:cstheme="minorHAnsi"/>
          <w:sz w:val="22"/>
        </w:rPr>
        <w:t>tétra ou plus</w:t>
      </w:r>
      <w:r w:rsidRPr="008450E0">
        <w:rPr>
          <w:rFonts w:asciiTheme="minorHAnsi" w:hAnsiTheme="minorHAnsi" w:cstheme="minorHAnsi"/>
          <w:sz w:val="22"/>
        </w:rPr>
        <w:t xml:space="preserve"> (suivant NDC)</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 xml:space="preserve">Les départs devront être câblés jusqu’au bornier de sortie des câbles </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Un bornier d’arrivée devra être disposé et le câblage de section 16mm² par phase devra être réalisé jusqu'à l’interrupteur général</w:t>
      </w:r>
    </w:p>
    <w:p w:rsidR="00EB7884" w:rsidRPr="003B091E" w:rsidRDefault="00EB7884"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Le conducteur de terre isolé sera de section équivalente à celles des phases et neutre</w:t>
      </w:r>
    </w:p>
    <w:p w:rsidR="00EB7884" w:rsidRPr="003B091E" w:rsidRDefault="00EB7884" w:rsidP="00E622F0">
      <w:pPr>
        <w:keepLines/>
        <w:numPr>
          <w:ilvl w:val="0"/>
          <w:numId w:val="24"/>
        </w:numPr>
        <w:tabs>
          <w:tab w:val="left" w:pos="-3261"/>
        </w:tabs>
        <w:overflowPunct w:val="0"/>
        <w:autoSpaceDE w:val="0"/>
        <w:autoSpaceDN w:val="0"/>
        <w:adjustRightInd w:val="0"/>
        <w:spacing w:line="240" w:lineRule="auto"/>
        <w:ind w:left="1134" w:hanging="425"/>
        <w:rPr>
          <w:rFonts w:asciiTheme="minorHAnsi" w:hAnsiTheme="minorHAnsi" w:cstheme="minorHAnsi"/>
          <w:i/>
          <w:sz w:val="22"/>
        </w:rPr>
      </w:pPr>
      <w:r w:rsidRPr="003B091E">
        <w:rPr>
          <w:rFonts w:asciiTheme="minorHAnsi" w:hAnsiTheme="minorHAnsi" w:cstheme="minorHAnsi"/>
          <w:sz w:val="22"/>
        </w:rPr>
        <w:t>Les bornes violettes pour les états de consignation d’état GTC (contacts O/F)</w:t>
      </w:r>
    </w:p>
    <w:p w:rsidR="00EB7884" w:rsidRPr="003B091E" w:rsidRDefault="00EB7884" w:rsidP="00E622F0">
      <w:pPr>
        <w:pStyle w:val="BodyText22"/>
        <w:numPr>
          <w:ilvl w:val="0"/>
          <w:numId w:val="24"/>
        </w:numPr>
        <w:ind w:left="1134" w:right="0" w:hanging="425"/>
        <w:jc w:val="both"/>
        <w:textAlignment w:val="auto"/>
        <w:rPr>
          <w:rFonts w:asciiTheme="minorHAnsi" w:hAnsiTheme="minorHAnsi" w:cstheme="minorHAnsi"/>
          <w:i w:val="0"/>
          <w:sz w:val="22"/>
          <w:szCs w:val="22"/>
        </w:rPr>
      </w:pPr>
      <w:r w:rsidRPr="003B091E">
        <w:rPr>
          <w:rFonts w:asciiTheme="minorHAnsi" w:hAnsiTheme="minorHAnsi" w:cstheme="minorHAnsi"/>
          <w:i w:val="0"/>
          <w:sz w:val="22"/>
          <w:szCs w:val="22"/>
        </w:rPr>
        <w:t>Le plan est à créer au</w:t>
      </w:r>
      <w:r w:rsidR="00ED2F4A">
        <w:rPr>
          <w:rFonts w:asciiTheme="minorHAnsi" w:hAnsiTheme="minorHAnsi" w:cstheme="minorHAnsi"/>
          <w:i w:val="0"/>
          <w:sz w:val="22"/>
          <w:szCs w:val="22"/>
        </w:rPr>
        <w:t xml:space="preserve"> format </w:t>
      </w:r>
      <w:r w:rsidR="00E0401A">
        <w:rPr>
          <w:rFonts w:asciiTheme="minorHAnsi" w:hAnsiTheme="minorHAnsi" w:cstheme="minorHAnsi"/>
          <w:i w:val="0"/>
          <w:sz w:val="22"/>
          <w:szCs w:val="22"/>
        </w:rPr>
        <w:t>REVIT</w:t>
      </w:r>
      <w:r w:rsidR="00ED2F4A">
        <w:rPr>
          <w:rFonts w:asciiTheme="minorHAnsi" w:hAnsiTheme="minorHAnsi" w:cstheme="minorHAnsi"/>
          <w:i w:val="0"/>
          <w:sz w:val="22"/>
          <w:szCs w:val="22"/>
        </w:rPr>
        <w:t xml:space="preserve"> selon la charte CHU</w:t>
      </w:r>
    </w:p>
    <w:p w:rsidR="00A25EFA" w:rsidRPr="00D00200" w:rsidRDefault="00997E30"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Pr>
          <w:rFonts w:asciiTheme="minorHAnsi" w:hAnsiTheme="minorHAnsi" w:cstheme="minorHAnsi"/>
          <w:sz w:val="22"/>
        </w:rPr>
        <w:t xml:space="preserve">Le </w:t>
      </w:r>
      <w:r w:rsidR="00CF3923">
        <w:rPr>
          <w:rFonts w:asciiTheme="minorHAnsi" w:hAnsiTheme="minorHAnsi" w:cstheme="minorHAnsi"/>
          <w:sz w:val="22"/>
        </w:rPr>
        <w:t>châssis</w:t>
      </w:r>
      <w:r w:rsidR="00A244FA">
        <w:rPr>
          <w:rFonts w:asciiTheme="minorHAnsi" w:hAnsiTheme="minorHAnsi" w:cstheme="minorHAnsi"/>
          <w:sz w:val="22"/>
        </w:rPr>
        <w:t xml:space="preserve"> devra être dimensionnée avec </w:t>
      </w:r>
      <w:r w:rsidR="003D0E83">
        <w:rPr>
          <w:rFonts w:asciiTheme="minorHAnsi" w:hAnsiTheme="minorHAnsi" w:cstheme="minorHAnsi"/>
          <w:sz w:val="22"/>
        </w:rPr>
        <w:t>6</w:t>
      </w:r>
      <w:r w:rsidR="00EB7884" w:rsidRPr="003B091E">
        <w:rPr>
          <w:rFonts w:asciiTheme="minorHAnsi" w:hAnsiTheme="minorHAnsi" w:cstheme="minorHAnsi"/>
          <w:sz w:val="22"/>
        </w:rPr>
        <w:t>0% de réserve</w:t>
      </w:r>
    </w:p>
    <w:p w:rsidR="00D00200" w:rsidRPr="003B091E" w:rsidRDefault="00D00200" w:rsidP="00E622F0">
      <w:pPr>
        <w:keepLines/>
        <w:numPr>
          <w:ilvl w:val="0"/>
          <w:numId w:val="24"/>
        </w:numPr>
        <w:overflowPunct w:val="0"/>
        <w:autoSpaceDE w:val="0"/>
        <w:autoSpaceDN w:val="0"/>
        <w:adjustRightInd w:val="0"/>
        <w:spacing w:line="240" w:lineRule="auto"/>
        <w:ind w:left="1134" w:hanging="425"/>
        <w:rPr>
          <w:rFonts w:asciiTheme="minorHAnsi" w:hAnsiTheme="minorHAnsi" w:cstheme="minorHAnsi"/>
          <w:i/>
          <w:sz w:val="22"/>
        </w:rPr>
      </w:pPr>
      <w:r>
        <w:rPr>
          <w:rFonts w:asciiTheme="minorHAnsi" w:hAnsiTheme="minorHAnsi" w:cstheme="minorHAnsi"/>
          <w:sz w:val="22"/>
        </w:rPr>
        <w:t xml:space="preserve">Les lignes des bornes/borniers devront être dimensionnées avec </w:t>
      </w:r>
      <w:r w:rsidR="003D0E83">
        <w:rPr>
          <w:rFonts w:asciiTheme="minorHAnsi" w:hAnsiTheme="minorHAnsi" w:cstheme="minorHAnsi"/>
          <w:sz w:val="22"/>
        </w:rPr>
        <w:t>6</w:t>
      </w:r>
      <w:r w:rsidRPr="003B091E">
        <w:rPr>
          <w:rFonts w:asciiTheme="minorHAnsi" w:hAnsiTheme="minorHAnsi" w:cstheme="minorHAnsi"/>
          <w:sz w:val="22"/>
        </w:rPr>
        <w:t>0% de réserve</w:t>
      </w:r>
      <w:r>
        <w:rPr>
          <w:rFonts w:asciiTheme="minorHAnsi" w:hAnsiTheme="minorHAnsi" w:cstheme="minorHAnsi"/>
          <w:sz w:val="22"/>
        </w:rPr>
        <w:t xml:space="preserve"> par lot</w:t>
      </w:r>
      <w:r w:rsidR="003D0E83">
        <w:rPr>
          <w:rFonts w:asciiTheme="minorHAnsi" w:hAnsiTheme="minorHAnsi" w:cstheme="minorHAnsi"/>
          <w:sz w:val="22"/>
        </w:rPr>
        <w:t xml:space="preserve"> de borne</w:t>
      </w:r>
      <w:r w:rsidR="00623E8B">
        <w:rPr>
          <w:rFonts w:asciiTheme="minorHAnsi" w:hAnsiTheme="minorHAnsi" w:cstheme="minorHAnsi"/>
          <w:sz w:val="22"/>
        </w:rPr>
        <w:t>.</w:t>
      </w:r>
    </w:p>
    <w:p w:rsidR="00920BEE" w:rsidRPr="003B091E" w:rsidRDefault="00920BEE" w:rsidP="009B51C9">
      <w:pPr>
        <w:rPr>
          <w:rFonts w:asciiTheme="minorHAnsi" w:hAnsiTheme="minorHAnsi" w:cstheme="minorHAnsi"/>
          <w:i/>
          <w:sz w:val="22"/>
          <w:szCs w:val="20"/>
        </w:rPr>
      </w:pPr>
    </w:p>
    <w:p w:rsidR="00D87DE6" w:rsidRPr="00132093" w:rsidRDefault="00D87DE6" w:rsidP="008606C9">
      <w:pPr>
        <w:pStyle w:val="Titre2"/>
      </w:pPr>
      <w:bookmarkStart w:id="425" w:name="_Toc198281502"/>
      <w:r w:rsidRPr="00132093">
        <w:t>descriptif par piece</w:t>
      </w:r>
      <w:bookmarkEnd w:id="425"/>
    </w:p>
    <w:p w:rsidR="005C0283" w:rsidRPr="00132093" w:rsidRDefault="005C0283" w:rsidP="005C0283">
      <w:pPr>
        <w:rPr>
          <w:rFonts w:asciiTheme="minorHAnsi" w:hAnsiTheme="minorHAnsi" w:cstheme="minorHAnsi"/>
          <w:lang w:eastAsia="fr-FR"/>
        </w:rPr>
      </w:pPr>
    </w:p>
    <w:p w:rsidR="005C0283" w:rsidRPr="0072065D" w:rsidRDefault="005C0283" w:rsidP="00623E8B">
      <w:pPr>
        <w:ind w:firstLine="568"/>
        <w:rPr>
          <w:rFonts w:asciiTheme="minorHAnsi" w:hAnsiTheme="minorHAnsi" w:cstheme="minorHAnsi"/>
          <w:sz w:val="22"/>
        </w:rPr>
      </w:pPr>
      <w:r w:rsidRPr="00AD3044">
        <w:rPr>
          <w:rFonts w:asciiTheme="minorHAnsi" w:hAnsiTheme="minorHAnsi" w:cstheme="minorHAnsi"/>
          <w:sz w:val="22"/>
        </w:rPr>
        <w:t>A la charge du prestataire la fourniture et la pose des équipements prises de courant</w:t>
      </w:r>
      <w:r w:rsidR="002F49EC">
        <w:rPr>
          <w:rFonts w:asciiTheme="minorHAnsi" w:hAnsiTheme="minorHAnsi" w:cstheme="minorHAnsi"/>
          <w:sz w:val="22"/>
        </w:rPr>
        <w:t>, prises informatiques,</w:t>
      </w:r>
      <w:r w:rsidRPr="00AD3044">
        <w:rPr>
          <w:rFonts w:asciiTheme="minorHAnsi" w:hAnsiTheme="minorHAnsi" w:cstheme="minorHAnsi"/>
          <w:sz w:val="22"/>
        </w:rPr>
        <w:t xml:space="preserve"> éclairages</w:t>
      </w:r>
      <w:r w:rsidR="00FC07CA">
        <w:rPr>
          <w:rFonts w:asciiTheme="minorHAnsi" w:hAnsiTheme="minorHAnsi" w:cstheme="minorHAnsi"/>
          <w:sz w:val="22"/>
        </w:rPr>
        <w:t xml:space="preserve"> </w:t>
      </w:r>
      <w:r w:rsidR="00F822B7">
        <w:rPr>
          <w:rFonts w:asciiTheme="minorHAnsi" w:hAnsiTheme="minorHAnsi" w:cstheme="minorHAnsi"/>
          <w:sz w:val="22"/>
        </w:rPr>
        <w:t>conforme</w:t>
      </w:r>
      <w:r w:rsidR="00FC07CA">
        <w:rPr>
          <w:rFonts w:asciiTheme="minorHAnsi" w:hAnsiTheme="minorHAnsi" w:cstheme="minorHAnsi"/>
          <w:sz w:val="22"/>
        </w:rPr>
        <w:t>s</w:t>
      </w:r>
      <w:r w:rsidR="002F49EC">
        <w:rPr>
          <w:rFonts w:asciiTheme="minorHAnsi" w:hAnsiTheme="minorHAnsi" w:cstheme="minorHAnsi"/>
          <w:sz w:val="22"/>
        </w:rPr>
        <w:t xml:space="preserve"> </w:t>
      </w:r>
      <w:r w:rsidR="00F822B7">
        <w:rPr>
          <w:rFonts w:asciiTheme="minorHAnsi" w:hAnsiTheme="minorHAnsi" w:cstheme="minorHAnsi"/>
          <w:sz w:val="22"/>
        </w:rPr>
        <w:t xml:space="preserve">à la réglementation </w:t>
      </w:r>
      <w:r w:rsidR="00E0401A">
        <w:rPr>
          <w:rFonts w:asciiTheme="minorHAnsi" w:hAnsiTheme="minorHAnsi" w:cstheme="minorHAnsi"/>
          <w:sz w:val="22"/>
        </w:rPr>
        <w:t>énergétique 2020</w:t>
      </w:r>
      <w:r w:rsidR="00F822B7">
        <w:rPr>
          <w:rFonts w:asciiTheme="minorHAnsi" w:hAnsiTheme="minorHAnsi" w:cstheme="minorHAnsi"/>
          <w:sz w:val="22"/>
        </w:rPr>
        <w:t xml:space="preserve">, les équipements IP67 dans le </w:t>
      </w:r>
      <w:r w:rsidR="00DC4A37">
        <w:rPr>
          <w:rFonts w:asciiTheme="minorHAnsi" w:hAnsiTheme="minorHAnsi" w:cstheme="minorHAnsi"/>
          <w:sz w:val="22"/>
        </w:rPr>
        <w:t>sous-sol + escalier</w:t>
      </w:r>
      <w:r w:rsidR="00022459">
        <w:rPr>
          <w:rFonts w:asciiTheme="minorHAnsi" w:hAnsiTheme="minorHAnsi" w:cstheme="minorHAnsi"/>
          <w:sz w:val="22"/>
        </w:rPr>
        <w:t>, l’alarme incendie</w:t>
      </w:r>
      <w:r w:rsidR="00FC07CA">
        <w:rPr>
          <w:rFonts w:asciiTheme="minorHAnsi" w:hAnsiTheme="minorHAnsi" w:cstheme="minorHAnsi"/>
          <w:sz w:val="22"/>
        </w:rPr>
        <w:t xml:space="preserve"> type 4</w:t>
      </w:r>
      <w:r w:rsidR="00A85AF5" w:rsidRPr="00AD3044">
        <w:rPr>
          <w:rFonts w:asciiTheme="minorHAnsi" w:hAnsiTheme="minorHAnsi" w:cstheme="minorHAnsi"/>
          <w:sz w:val="22"/>
        </w:rPr>
        <w:t xml:space="preserve"> (…)</w:t>
      </w:r>
      <w:r w:rsidRPr="00AD3044">
        <w:rPr>
          <w:rFonts w:asciiTheme="minorHAnsi" w:hAnsiTheme="minorHAnsi" w:cstheme="minorHAnsi"/>
          <w:sz w:val="22"/>
        </w:rPr>
        <w:t xml:space="preserve"> nécessaires à la réalisation des pièces cité</w:t>
      </w:r>
      <w:r w:rsidR="00CB5663">
        <w:rPr>
          <w:rFonts w:asciiTheme="minorHAnsi" w:hAnsiTheme="minorHAnsi" w:cstheme="minorHAnsi"/>
          <w:sz w:val="22"/>
        </w:rPr>
        <w:t>e</w:t>
      </w:r>
      <w:r w:rsidRPr="00AD3044">
        <w:rPr>
          <w:rFonts w:asciiTheme="minorHAnsi" w:hAnsiTheme="minorHAnsi" w:cstheme="minorHAnsi"/>
          <w:sz w:val="22"/>
        </w:rPr>
        <w:t>s ci-dessous</w:t>
      </w:r>
      <w:r w:rsidR="00A85AF5" w:rsidRPr="00AD3044">
        <w:rPr>
          <w:rFonts w:asciiTheme="minorHAnsi" w:hAnsiTheme="minorHAnsi" w:cstheme="minorHAnsi"/>
          <w:sz w:val="22"/>
        </w:rPr>
        <w:t xml:space="preserve">, </w:t>
      </w:r>
      <w:r w:rsidR="00A85AF5" w:rsidRPr="00FC07CA">
        <w:rPr>
          <w:rFonts w:asciiTheme="minorHAnsi" w:hAnsiTheme="minorHAnsi" w:cstheme="minorHAnsi"/>
          <w:sz w:val="22"/>
        </w:rPr>
        <w:t>sans limitation.</w:t>
      </w:r>
    </w:p>
    <w:p w:rsidR="005C0283" w:rsidRPr="00AD3044" w:rsidRDefault="005C0283" w:rsidP="00623E8B">
      <w:pPr>
        <w:ind w:firstLine="568"/>
        <w:rPr>
          <w:rFonts w:asciiTheme="minorHAnsi" w:hAnsiTheme="minorHAnsi" w:cstheme="minorHAnsi"/>
          <w:bCs/>
          <w:color w:val="000000"/>
          <w:sz w:val="22"/>
        </w:rPr>
      </w:pPr>
      <w:r w:rsidRPr="00AD3044">
        <w:rPr>
          <w:rFonts w:asciiTheme="minorHAnsi" w:hAnsiTheme="minorHAnsi" w:cstheme="minorHAnsi"/>
          <w:bCs/>
          <w:color w:val="000000"/>
          <w:sz w:val="22"/>
        </w:rPr>
        <w:t>Les interrupteurs ou boutons poussoirs liés aux éclairages ainsi que les prises de courant ménage (30cm du sol) seront positionnés à l’entrée des pièces et encastrés sauf cas contraire spécifié ci-dessous dans le descriptif des pièces</w:t>
      </w:r>
      <w:r w:rsidR="00623E8B">
        <w:rPr>
          <w:rFonts w:asciiTheme="minorHAnsi" w:hAnsiTheme="minorHAnsi" w:cstheme="minorHAnsi"/>
          <w:bCs/>
          <w:color w:val="000000"/>
          <w:sz w:val="22"/>
        </w:rPr>
        <w:t>.</w:t>
      </w:r>
    </w:p>
    <w:p w:rsidR="005C0283" w:rsidRPr="00ED2F4A" w:rsidRDefault="005C0283" w:rsidP="00623E8B">
      <w:pPr>
        <w:rPr>
          <w:rFonts w:asciiTheme="minorHAnsi" w:hAnsiTheme="minorHAnsi" w:cstheme="minorHAnsi"/>
          <w:bCs/>
          <w:color w:val="000000"/>
          <w:sz w:val="22"/>
        </w:rPr>
      </w:pPr>
    </w:p>
    <w:p w:rsidR="005C0283" w:rsidRPr="00AD3044" w:rsidRDefault="005C0283" w:rsidP="00623E8B">
      <w:pPr>
        <w:ind w:firstLine="568"/>
        <w:rPr>
          <w:rFonts w:asciiTheme="minorHAnsi" w:hAnsiTheme="minorHAnsi" w:cstheme="minorHAnsi"/>
          <w:bCs/>
          <w:i/>
          <w:color w:val="000000" w:themeColor="text1"/>
          <w:sz w:val="22"/>
        </w:rPr>
      </w:pPr>
      <w:r w:rsidRPr="00AD3044">
        <w:rPr>
          <w:rFonts w:asciiTheme="minorHAnsi" w:hAnsiTheme="minorHAnsi" w:cstheme="minorHAnsi"/>
          <w:bCs/>
          <w:color w:val="000000" w:themeColor="text1"/>
          <w:sz w:val="22"/>
        </w:rPr>
        <w:t>Le prestataire met en œuvre des éclairages sécurités de typ</w:t>
      </w:r>
      <w:r w:rsidR="003B091E" w:rsidRPr="00AD3044">
        <w:rPr>
          <w:rFonts w:asciiTheme="minorHAnsi" w:hAnsiTheme="minorHAnsi" w:cstheme="minorHAnsi"/>
          <w:bCs/>
          <w:color w:val="000000" w:themeColor="text1"/>
          <w:sz w:val="22"/>
        </w:rPr>
        <w:t>e BAES</w:t>
      </w:r>
      <w:r w:rsidRPr="00AD3044">
        <w:rPr>
          <w:rFonts w:asciiTheme="minorHAnsi" w:hAnsiTheme="minorHAnsi" w:cstheme="minorHAnsi"/>
          <w:bCs/>
          <w:color w:val="000000" w:themeColor="text1"/>
          <w:sz w:val="22"/>
        </w:rPr>
        <w:t xml:space="preserve"> à technologie LED, </w:t>
      </w:r>
      <w:r w:rsidR="003B091E" w:rsidRPr="00CF3923">
        <w:rPr>
          <w:rFonts w:asciiTheme="minorHAnsi" w:hAnsiTheme="minorHAnsi" w:cstheme="minorHAnsi"/>
          <w:bCs/>
          <w:color w:val="000000" w:themeColor="text1"/>
          <w:sz w:val="22"/>
        </w:rPr>
        <w:t>adressables</w:t>
      </w:r>
      <w:r w:rsidR="003B091E" w:rsidRPr="00AD3044">
        <w:rPr>
          <w:rFonts w:asciiTheme="minorHAnsi" w:hAnsiTheme="minorHAnsi" w:cstheme="minorHAnsi"/>
          <w:bCs/>
          <w:color w:val="000000" w:themeColor="text1"/>
          <w:sz w:val="22"/>
        </w:rPr>
        <w:t xml:space="preserve">, </w:t>
      </w:r>
      <w:r w:rsidRPr="00AD3044">
        <w:rPr>
          <w:rFonts w:asciiTheme="minorHAnsi" w:hAnsiTheme="minorHAnsi" w:cstheme="minorHAnsi"/>
          <w:bCs/>
          <w:color w:val="000000" w:themeColor="text1"/>
          <w:sz w:val="22"/>
        </w:rPr>
        <w:t>aux normes de la série des NF C 71-800 permettant d’as</w:t>
      </w:r>
      <w:r w:rsidR="003B091E" w:rsidRPr="00AD3044">
        <w:rPr>
          <w:rFonts w:asciiTheme="minorHAnsi" w:hAnsiTheme="minorHAnsi" w:cstheme="minorHAnsi"/>
          <w:bCs/>
          <w:color w:val="000000" w:themeColor="text1"/>
          <w:sz w:val="22"/>
        </w:rPr>
        <w:t xml:space="preserve">surer la continuité d’éclairage. </w:t>
      </w:r>
      <w:r w:rsidRPr="00AD3044">
        <w:rPr>
          <w:rFonts w:asciiTheme="minorHAnsi" w:hAnsiTheme="minorHAnsi" w:cstheme="minorHAnsi"/>
          <w:bCs/>
          <w:color w:val="000000" w:themeColor="text1"/>
          <w:sz w:val="22"/>
        </w:rPr>
        <w:t>Le délai de mise en service ne doit pas être supérieur à 0.5s</w:t>
      </w:r>
      <w:r w:rsidR="00623E8B">
        <w:rPr>
          <w:rFonts w:asciiTheme="minorHAnsi" w:hAnsiTheme="minorHAnsi" w:cstheme="minorHAnsi"/>
          <w:bCs/>
          <w:color w:val="000000" w:themeColor="text1"/>
          <w:sz w:val="22"/>
        </w:rPr>
        <w:t>.</w:t>
      </w:r>
    </w:p>
    <w:p w:rsidR="00D25F9A" w:rsidRPr="003B091E" w:rsidRDefault="005C0283" w:rsidP="00623E8B">
      <w:pPr>
        <w:autoSpaceDE w:val="0"/>
        <w:autoSpaceDN w:val="0"/>
        <w:adjustRightInd w:val="0"/>
        <w:spacing w:line="240" w:lineRule="auto"/>
        <w:ind w:firstLine="568"/>
        <w:rPr>
          <w:rFonts w:asciiTheme="minorHAnsi" w:hAnsiTheme="minorHAnsi" w:cstheme="minorHAnsi"/>
          <w:sz w:val="22"/>
        </w:rPr>
      </w:pPr>
      <w:r w:rsidRPr="00AD3044">
        <w:rPr>
          <w:rFonts w:asciiTheme="minorHAnsi" w:hAnsiTheme="minorHAnsi" w:cstheme="minorHAnsi"/>
          <w:bCs/>
          <w:color w:val="000000" w:themeColor="text1"/>
          <w:sz w:val="22"/>
        </w:rPr>
        <w:t>L’allumage de l’éclairage de sécurité sera également asservi aux positions des disjoncteurs de protection des éclairages des circulations</w:t>
      </w:r>
      <w:r w:rsidR="00AD3044" w:rsidRPr="00AD3044">
        <w:rPr>
          <w:rFonts w:asciiTheme="minorHAnsi" w:hAnsiTheme="minorHAnsi" w:cstheme="minorHAnsi"/>
          <w:bCs/>
          <w:color w:val="000000" w:themeColor="text1"/>
          <w:sz w:val="22"/>
        </w:rPr>
        <w:t>.</w:t>
      </w:r>
      <w:r w:rsidR="00AD3044" w:rsidRPr="00AD3044">
        <w:rPr>
          <w:rFonts w:ascii="Helvetica" w:hAnsi="Helvetica" w:cs="Helvetica"/>
          <w:sz w:val="22"/>
        </w:rPr>
        <w:t xml:space="preserve"> </w:t>
      </w:r>
      <w:r w:rsidR="00AD3044" w:rsidRPr="00AD3044">
        <w:rPr>
          <w:rFonts w:asciiTheme="minorHAnsi" w:hAnsiTheme="minorHAnsi" w:cstheme="minorHAnsi"/>
          <w:sz w:val="22"/>
        </w:rPr>
        <w:t>L'installation de blocs autonomes doit posséder un ou plusieurs dispositifs permettant une mise à l'état de repos centralisée qui doivent être disposés à proximité de l’organe de commande générale ou des organes de commande divisionnaires.</w:t>
      </w:r>
    </w:p>
    <w:p w:rsidR="00D25F9A" w:rsidRPr="00B967DE" w:rsidRDefault="00D25F9A" w:rsidP="00623E8B"/>
    <w:p w:rsidR="00D82D03" w:rsidRDefault="00D82D03" w:rsidP="003800FC">
      <w:pPr>
        <w:ind w:firstLine="567"/>
        <w:rPr>
          <w:rFonts w:asciiTheme="minorHAnsi" w:hAnsiTheme="minorHAnsi" w:cstheme="minorHAnsi"/>
          <w:bCs/>
          <w:color w:val="000000"/>
          <w:sz w:val="22"/>
        </w:rPr>
      </w:pPr>
      <w:r w:rsidRPr="00AD3044">
        <w:rPr>
          <w:rFonts w:asciiTheme="minorHAnsi" w:hAnsiTheme="minorHAnsi" w:cstheme="minorHAnsi"/>
          <w:bCs/>
          <w:color w:val="000000"/>
          <w:sz w:val="22"/>
        </w:rPr>
        <w:t>Le prestataire fournit toutes les fiches techniques des produits qu’il met en œuvre</w:t>
      </w:r>
      <w:r w:rsidR="00AD3044" w:rsidRPr="00AD3044">
        <w:rPr>
          <w:rFonts w:asciiTheme="minorHAnsi" w:hAnsiTheme="minorHAnsi" w:cstheme="minorHAnsi"/>
          <w:bCs/>
          <w:color w:val="000000"/>
          <w:sz w:val="22"/>
        </w:rPr>
        <w:t>.</w:t>
      </w:r>
    </w:p>
    <w:p w:rsidR="003925AC" w:rsidRDefault="003925AC" w:rsidP="00623E8B"/>
    <w:p w:rsidR="00906FA4" w:rsidRPr="00906FA4" w:rsidRDefault="003925AC" w:rsidP="003925AC">
      <w:pPr>
        <w:ind w:firstLine="567"/>
        <w:rPr>
          <w:rFonts w:asciiTheme="minorHAnsi" w:hAnsiTheme="minorHAnsi" w:cstheme="minorHAnsi"/>
          <w:bCs/>
          <w:color w:val="000000"/>
          <w:sz w:val="22"/>
        </w:rPr>
      </w:pPr>
      <w:r>
        <w:rPr>
          <w:rFonts w:asciiTheme="minorHAnsi" w:hAnsiTheme="minorHAnsi" w:cstheme="minorHAnsi"/>
          <w:bCs/>
          <w:color w:val="000000"/>
          <w:sz w:val="22"/>
        </w:rPr>
        <w:t>Avant le démarrage du chantier, p</w:t>
      </w:r>
      <w:r w:rsidR="00906FA4" w:rsidRPr="00906FA4">
        <w:rPr>
          <w:rFonts w:asciiTheme="minorHAnsi" w:hAnsiTheme="minorHAnsi" w:cstheme="minorHAnsi"/>
          <w:bCs/>
          <w:color w:val="000000"/>
          <w:sz w:val="22"/>
        </w:rPr>
        <w:t>lusieurs études seront à mener par le prestataire, te</w:t>
      </w:r>
      <w:r w:rsidR="00CB5663">
        <w:rPr>
          <w:rFonts w:asciiTheme="minorHAnsi" w:hAnsiTheme="minorHAnsi" w:cstheme="minorHAnsi"/>
          <w:bCs/>
          <w:color w:val="000000"/>
          <w:sz w:val="22"/>
        </w:rPr>
        <w:t>l</w:t>
      </w:r>
      <w:r w:rsidR="00906FA4" w:rsidRPr="00906FA4">
        <w:rPr>
          <w:rFonts w:asciiTheme="minorHAnsi" w:hAnsiTheme="minorHAnsi" w:cstheme="minorHAnsi"/>
          <w:bCs/>
          <w:color w:val="000000"/>
          <w:sz w:val="22"/>
        </w:rPr>
        <w:t>l</w:t>
      </w:r>
      <w:r w:rsidR="00CB5663">
        <w:rPr>
          <w:rFonts w:asciiTheme="minorHAnsi" w:hAnsiTheme="minorHAnsi" w:cstheme="minorHAnsi"/>
          <w:bCs/>
          <w:color w:val="000000"/>
          <w:sz w:val="22"/>
        </w:rPr>
        <w:t>es</w:t>
      </w:r>
      <w:r w:rsidR="00906FA4" w:rsidRPr="00906FA4">
        <w:rPr>
          <w:rFonts w:asciiTheme="minorHAnsi" w:hAnsiTheme="minorHAnsi" w:cstheme="minorHAnsi"/>
          <w:bCs/>
          <w:color w:val="000000"/>
          <w:sz w:val="22"/>
        </w:rPr>
        <w:t xml:space="preserve"> que :</w:t>
      </w:r>
    </w:p>
    <w:p w:rsidR="00906FA4" w:rsidRDefault="00906FA4" w:rsidP="00E622F0">
      <w:pPr>
        <w:pStyle w:val="Paragraphedeliste"/>
        <w:numPr>
          <w:ilvl w:val="1"/>
          <w:numId w:val="19"/>
        </w:numPr>
        <w:rPr>
          <w:rFonts w:asciiTheme="minorHAnsi" w:hAnsiTheme="minorHAnsi" w:cstheme="minorHAnsi"/>
          <w:bCs/>
          <w:color w:val="000000"/>
          <w:sz w:val="22"/>
        </w:rPr>
      </w:pPr>
      <w:r w:rsidRPr="00906FA4">
        <w:rPr>
          <w:rFonts w:asciiTheme="minorHAnsi" w:hAnsiTheme="minorHAnsi" w:cstheme="minorHAnsi"/>
          <w:bCs/>
          <w:color w:val="000000"/>
          <w:sz w:val="22"/>
        </w:rPr>
        <w:t xml:space="preserve">L’étude </w:t>
      </w:r>
      <w:r>
        <w:rPr>
          <w:rFonts w:asciiTheme="minorHAnsi" w:hAnsiTheme="minorHAnsi" w:cstheme="minorHAnsi"/>
          <w:bCs/>
          <w:color w:val="000000"/>
          <w:sz w:val="22"/>
        </w:rPr>
        <w:t xml:space="preserve">complète </w:t>
      </w:r>
      <w:r w:rsidRPr="00906FA4">
        <w:rPr>
          <w:rFonts w:asciiTheme="minorHAnsi" w:hAnsiTheme="minorHAnsi" w:cstheme="minorHAnsi"/>
          <w:bCs/>
          <w:color w:val="000000"/>
          <w:sz w:val="22"/>
        </w:rPr>
        <w:t>portant sur le nombre</w:t>
      </w:r>
      <w:r w:rsidR="00FD4C36">
        <w:rPr>
          <w:rFonts w:asciiTheme="minorHAnsi" w:hAnsiTheme="minorHAnsi" w:cstheme="minorHAnsi"/>
          <w:bCs/>
          <w:color w:val="000000"/>
          <w:sz w:val="22"/>
        </w:rPr>
        <w:t xml:space="preserve"> et l’emplacement des </w:t>
      </w:r>
      <w:r w:rsidRPr="00906FA4">
        <w:rPr>
          <w:rFonts w:asciiTheme="minorHAnsi" w:hAnsiTheme="minorHAnsi" w:cstheme="minorHAnsi"/>
          <w:bCs/>
          <w:color w:val="000000"/>
          <w:sz w:val="22"/>
        </w:rPr>
        <w:t>éclairage</w:t>
      </w:r>
      <w:r w:rsidR="00FD4C36">
        <w:rPr>
          <w:rFonts w:asciiTheme="minorHAnsi" w:hAnsiTheme="minorHAnsi" w:cstheme="minorHAnsi"/>
          <w:bCs/>
          <w:color w:val="000000"/>
          <w:sz w:val="22"/>
        </w:rPr>
        <w:t>s</w:t>
      </w:r>
      <w:r w:rsidRPr="00906FA4">
        <w:rPr>
          <w:rFonts w:asciiTheme="minorHAnsi" w:hAnsiTheme="minorHAnsi" w:cstheme="minorHAnsi"/>
          <w:bCs/>
          <w:color w:val="000000"/>
          <w:sz w:val="22"/>
        </w:rPr>
        <w:t xml:space="preserve"> de sécurité</w:t>
      </w:r>
    </w:p>
    <w:p w:rsidR="00906FA4" w:rsidRDefault="00906FA4" w:rsidP="00E622F0">
      <w:pPr>
        <w:pStyle w:val="Paragraphedeliste"/>
        <w:numPr>
          <w:ilvl w:val="1"/>
          <w:numId w:val="19"/>
        </w:numPr>
        <w:rPr>
          <w:rFonts w:asciiTheme="minorHAnsi" w:hAnsiTheme="minorHAnsi" w:cstheme="minorHAnsi"/>
          <w:bCs/>
          <w:color w:val="000000"/>
          <w:sz w:val="22"/>
        </w:rPr>
      </w:pPr>
      <w:r w:rsidRPr="00906FA4">
        <w:rPr>
          <w:rFonts w:asciiTheme="minorHAnsi" w:hAnsiTheme="minorHAnsi" w:cstheme="minorHAnsi"/>
          <w:bCs/>
          <w:color w:val="000000"/>
          <w:sz w:val="22"/>
        </w:rPr>
        <w:t xml:space="preserve">L’étude complète portant sur le </w:t>
      </w:r>
      <w:r w:rsidR="00997E30">
        <w:rPr>
          <w:rFonts w:asciiTheme="minorHAnsi" w:hAnsiTheme="minorHAnsi" w:cstheme="minorHAnsi"/>
          <w:bCs/>
          <w:color w:val="000000"/>
          <w:sz w:val="22"/>
        </w:rPr>
        <w:t>nombre</w:t>
      </w:r>
      <w:r w:rsidR="004F131A">
        <w:rPr>
          <w:rFonts w:asciiTheme="minorHAnsi" w:hAnsiTheme="minorHAnsi" w:cstheme="minorHAnsi"/>
          <w:bCs/>
          <w:color w:val="000000"/>
          <w:sz w:val="22"/>
        </w:rPr>
        <w:t xml:space="preserve"> et</w:t>
      </w:r>
      <w:r w:rsidR="00997E30">
        <w:rPr>
          <w:rFonts w:asciiTheme="minorHAnsi" w:hAnsiTheme="minorHAnsi" w:cstheme="minorHAnsi"/>
          <w:bCs/>
          <w:color w:val="000000"/>
          <w:sz w:val="22"/>
        </w:rPr>
        <w:t xml:space="preserve"> </w:t>
      </w:r>
      <w:r w:rsidR="004F131A">
        <w:rPr>
          <w:rFonts w:asciiTheme="minorHAnsi" w:hAnsiTheme="minorHAnsi" w:cstheme="minorHAnsi"/>
          <w:bCs/>
          <w:color w:val="000000"/>
          <w:sz w:val="22"/>
        </w:rPr>
        <w:t xml:space="preserve">l’emplacement des éclairages ainsi que le </w:t>
      </w:r>
      <w:r w:rsidRPr="00906FA4">
        <w:rPr>
          <w:rFonts w:asciiTheme="minorHAnsi" w:hAnsiTheme="minorHAnsi" w:cstheme="minorHAnsi"/>
          <w:bCs/>
          <w:color w:val="000000"/>
          <w:sz w:val="22"/>
        </w:rPr>
        <w:t>niveau d’éclairement</w:t>
      </w:r>
    </w:p>
    <w:p w:rsidR="004F131A" w:rsidRDefault="004F131A" w:rsidP="00E622F0">
      <w:pPr>
        <w:pStyle w:val="Paragraphedeliste"/>
        <w:numPr>
          <w:ilvl w:val="1"/>
          <w:numId w:val="19"/>
        </w:numPr>
        <w:rPr>
          <w:rFonts w:asciiTheme="minorHAnsi" w:hAnsiTheme="minorHAnsi" w:cstheme="minorHAnsi"/>
          <w:bCs/>
          <w:color w:val="000000"/>
          <w:sz w:val="22"/>
        </w:rPr>
      </w:pPr>
      <w:r>
        <w:rPr>
          <w:rFonts w:asciiTheme="minorHAnsi" w:hAnsiTheme="minorHAnsi" w:cstheme="minorHAnsi"/>
          <w:bCs/>
          <w:color w:val="000000"/>
          <w:sz w:val="22"/>
        </w:rPr>
        <w:t>L’étude complète portant sur l’emplacement du SSI et des équipements le composant</w:t>
      </w:r>
    </w:p>
    <w:p w:rsidR="00FC07CA" w:rsidRDefault="00FC07CA" w:rsidP="00E622F0">
      <w:pPr>
        <w:pStyle w:val="Paragraphedeliste"/>
        <w:numPr>
          <w:ilvl w:val="1"/>
          <w:numId w:val="19"/>
        </w:numPr>
        <w:rPr>
          <w:rFonts w:asciiTheme="minorHAnsi" w:hAnsiTheme="minorHAnsi" w:cstheme="minorHAnsi"/>
          <w:bCs/>
          <w:color w:val="000000"/>
          <w:sz w:val="22"/>
        </w:rPr>
      </w:pPr>
      <w:r>
        <w:rPr>
          <w:rFonts w:asciiTheme="minorHAnsi" w:hAnsiTheme="minorHAnsi" w:cstheme="minorHAnsi"/>
          <w:bCs/>
          <w:color w:val="000000"/>
          <w:sz w:val="22"/>
        </w:rPr>
        <w:t>Les NDC pour l’intégralité du projet</w:t>
      </w:r>
      <w:r w:rsidR="00623E8B">
        <w:rPr>
          <w:rFonts w:asciiTheme="minorHAnsi" w:hAnsiTheme="minorHAnsi" w:cstheme="minorHAnsi"/>
          <w:bCs/>
          <w:color w:val="000000"/>
          <w:sz w:val="22"/>
        </w:rPr>
        <w:t>.</w:t>
      </w:r>
    </w:p>
    <w:p w:rsidR="00FD4C36" w:rsidRDefault="00FD4C36" w:rsidP="00FD4C36">
      <w:pPr>
        <w:rPr>
          <w:rFonts w:asciiTheme="minorHAnsi" w:hAnsiTheme="minorHAnsi" w:cstheme="minorHAnsi"/>
          <w:bCs/>
          <w:color w:val="000000"/>
          <w:sz w:val="22"/>
        </w:rPr>
      </w:pPr>
    </w:p>
    <w:p w:rsidR="00FD4C36" w:rsidRPr="00FD4C36" w:rsidRDefault="00FD4C36" w:rsidP="00DB6D10">
      <w:pPr>
        <w:ind w:firstLine="425"/>
        <w:rPr>
          <w:rFonts w:asciiTheme="minorHAnsi" w:hAnsiTheme="minorHAnsi" w:cstheme="minorHAnsi"/>
          <w:bCs/>
          <w:color w:val="000000"/>
          <w:sz w:val="22"/>
        </w:rPr>
      </w:pPr>
      <w:r>
        <w:rPr>
          <w:rFonts w:asciiTheme="minorHAnsi" w:hAnsiTheme="minorHAnsi" w:cstheme="minorHAnsi"/>
          <w:bCs/>
          <w:color w:val="000000"/>
          <w:sz w:val="22"/>
        </w:rPr>
        <w:t xml:space="preserve">Toutes les études doivent être soumises pour approbation au maitre d’ouvrage ainsi qu’au bureau de </w:t>
      </w:r>
      <w:r w:rsidR="00DB6D10">
        <w:rPr>
          <w:rFonts w:asciiTheme="minorHAnsi" w:hAnsiTheme="minorHAnsi" w:cstheme="minorHAnsi"/>
          <w:bCs/>
          <w:color w:val="000000"/>
          <w:sz w:val="22"/>
        </w:rPr>
        <w:t>contrôle concerné (CT</w:t>
      </w:r>
      <w:r w:rsidR="00CB5663">
        <w:rPr>
          <w:rFonts w:asciiTheme="minorHAnsi" w:hAnsiTheme="minorHAnsi" w:cstheme="minorHAnsi"/>
          <w:bCs/>
          <w:color w:val="000000"/>
          <w:sz w:val="22"/>
        </w:rPr>
        <w:t>)</w:t>
      </w:r>
      <w:r w:rsidR="00623E8B">
        <w:rPr>
          <w:rFonts w:asciiTheme="minorHAnsi" w:hAnsiTheme="minorHAnsi" w:cstheme="minorHAnsi"/>
          <w:bCs/>
          <w:color w:val="000000"/>
          <w:sz w:val="22"/>
        </w:rPr>
        <w:t>.</w:t>
      </w:r>
    </w:p>
    <w:p w:rsidR="0003326E" w:rsidRPr="00B967DE" w:rsidRDefault="0003326E" w:rsidP="005C0283">
      <w:pPr>
        <w:rPr>
          <w:rFonts w:asciiTheme="minorHAnsi" w:hAnsiTheme="minorHAnsi" w:cstheme="minorHAnsi"/>
          <w:b/>
          <w:bCs/>
          <w:color w:val="000000"/>
          <w:sz w:val="22"/>
        </w:rPr>
      </w:pPr>
    </w:p>
    <w:p w:rsidR="005C0283" w:rsidRPr="00AD3044" w:rsidRDefault="005C0283" w:rsidP="005B2A8E">
      <w:pPr>
        <w:pStyle w:val="Titre3"/>
        <w:rPr>
          <w:rFonts w:asciiTheme="minorHAnsi" w:hAnsiTheme="minorHAnsi" w:cstheme="minorHAnsi"/>
        </w:rPr>
      </w:pPr>
      <w:bookmarkStart w:id="426" w:name="_Toc198281503"/>
      <w:r w:rsidRPr="00AD3044">
        <w:rPr>
          <w:rFonts w:asciiTheme="minorHAnsi" w:hAnsiTheme="minorHAnsi" w:cstheme="minorHAnsi"/>
        </w:rPr>
        <w:t>Coffrets</w:t>
      </w:r>
      <w:r w:rsidR="00455503">
        <w:rPr>
          <w:rFonts w:asciiTheme="minorHAnsi" w:hAnsiTheme="minorHAnsi" w:cstheme="minorHAnsi"/>
        </w:rPr>
        <w:t xml:space="preserve"> &amp; éclairages</w:t>
      </w:r>
      <w:r w:rsidRPr="00AD3044">
        <w:rPr>
          <w:rFonts w:asciiTheme="minorHAnsi" w:hAnsiTheme="minorHAnsi" w:cstheme="minorHAnsi"/>
        </w:rPr>
        <w:t xml:space="preserve"> de chantier</w:t>
      </w:r>
      <w:bookmarkEnd w:id="426"/>
    </w:p>
    <w:p w:rsidR="005C0283" w:rsidRPr="002F49EC" w:rsidRDefault="005C0283" w:rsidP="005C0283">
      <w:pPr>
        <w:rPr>
          <w:rFonts w:asciiTheme="minorHAnsi" w:hAnsiTheme="minorHAnsi" w:cstheme="minorHAnsi"/>
          <w:bCs/>
          <w:color w:val="000000"/>
          <w:sz w:val="22"/>
        </w:rPr>
      </w:pPr>
    </w:p>
    <w:p w:rsidR="003D159A" w:rsidRPr="00AD3044" w:rsidRDefault="005C0283" w:rsidP="003D159A">
      <w:pPr>
        <w:ind w:firstLine="567"/>
        <w:rPr>
          <w:rFonts w:asciiTheme="minorHAnsi" w:hAnsiTheme="minorHAnsi" w:cstheme="minorHAnsi"/>
          <w:sz w:val="22"/>
        </w:rPr>
      </w:pPr>
      <w:r w:rsidRPr="00AD3044">
        <w:rPr>
          <w:rFonts w:asciiTheme="minorHAnsi" w:hAnsiTheme="minorHAnsi" w:cstheme="minorHAnsi"/>
          <w:bCs/>
          <w:color w:val="000000"/>
          <w:sz w:val="22"/>
        </w:rPr>
        <w:t>L’entreprise prévoit la fourniture et pose d</w:t>
      </w:r>
      <w:r w:rsidR="00B701FD">
        <w:rPr>
          <w:rFonts w:asciiTheme="minorHAnsi" w:hAnsiTheme="minorHAnsi" w:cstheme="minorHAnsi"/>
          <w:bCs/>
          <w:color w:val="000000"/>
          <w:sz w:val="22"/>
        </w:rPr>
        <w:t>’un coffret</w:t>
      </w:r>
      <w:r w:rsidRPr="00AD3044">
        <w:rPr>
          <w:rFonts w:asciiTheme="minorHAnsi" w:hAnsiTheme="minorHAnsi" w:cstheme="minorHAnsi"/>
          <w:bCs/>
          <w:color w:val="000000"/>
          <w:sz w:val="22"/>
        </w:rPr>
        <w:t xml:space="preserve"> de </w:t>
      </w:r>
      <w:r w:rsidR="00A01A1F" w:rsidRPr="00AD3044">
        <w:rPr>
          <w:rFonts w:asciiTheme="minorHAnsi" w:hAnsiTheme="minorHAnsi" w:cstheme="minorHAnsi"/>
          <w:sz w:val="22"/>
        </w:rPr>
        <w:t>chantier étanches IP 55 sur châssis conformes aux normes et réglementations.</w:t>
      </w:r>
    </w:p>
    <w:p w:rsidR="00A01A1F" w:rsidRPr="00AD3044" w:rsidRDefault="00A01A1F" w:rsidP="00EC20A5">
      <w:pPr>
        <w:ind w:firstLine="567"/>
        <w:rPr>
          <w:rFonts w:asciiTheme="minorHAnsi" w:hAnsiTheme="minorHAnsi" w:cstheme="minorHAnsi"/>
          <w:sz w:val="22"/>
        </w:rPr>
      </w:pPr>
      <w:r w:rsidRPr="00AD3044">
        <w:rPr>
          <w:rFonts w:asciiTheme="minorHAnsi" w:hAnsiTheme="minorHAnsi" w:cstheme="minorHAnsi"/>
          <w:sz w:val="22"/>
        </w:rPr>
        <w:lastRenderedPageBreak/>
        <w:t>Ce</w:t>
      </w:r>
      <w:r w:rsidR="00B701FD">
        <w:rPr>
          <w:rFonts w:asciiTheme="minorHAnsi" w:hAnsiTheme="minorHAnsi" w:cstheme="minorHAnsi"/>
          <w:sz w:val="22"/>
        </w:rPr>
        <w:t xml:space="preserve"> </w:t>
      </w:r>
      <w:r w:rsidRPr="00AD3044">
        <w:rPr>
          <w:rFonts w:asciiTheme="minorHAnsi" w:hAnsiTheme="minorHAnsi" w:cstheme="minorHAnsi"/>
          <w:sz w:val="22"/>
        </w:rPr>
        <w:t>coffret de chantier devr</w:t>
      </w:r>
      <w:r w:rsidR="00B701FD">
        <w:rPr>
          <w:rFonts w:asciiTheme="minorHAnsi" w:hAnsiTheme="minorHAnsi" w:cstheme="minorHAnsi"/>
          <w:sz w:val="22"/>
        </w:rPr>
        <w:t>a</w:t>
      </w:r>
      <w:r w:rsidRPr="00AD3044">
        <w:rPr>
          <w:rFonts w:asciiTheme="minorHAnsi" w:hAnsiTheme="minorHAnsi" w:cstheme="minorHAnsi"/>
          <w:sz w:val="22"/>
        </w:rPr>
        <w:t xml:space="preserve"> être équipé d’un disjoncteur général 32A tétra + </w:t>
      </w:r>
      <w:proofErr w:type="spellStart"/>
      <w:r w:rsidRPr="00AD3044">
        <w:rPr>
          <w:rFonts w:asciiTheme="minorHAnsi" w:hAnsiTheme="minorHAnsi" w:cstheme="minorHAnsi"/>
          <w:sz w:val="22"/>
        </w:rPr>
        <w:t>vigi</w:t>
      </w:r>
      <w:proofErr w:type="spellEnd"/>
      <w:r w:rsidRPr="00AD3044">
        <w:rPr>
          <w:rFonts w:asciiTheme="minorHAnsi" w:hAnsiTheme="minorHAnsi" w:cstheme="minorHAnsi"/>
          <w:sz w:val="22"/>
        </w:rPr>
        <w:t xml:space="preserve"> 30mA de </w:t>
      </w:r>
      <w:r w:rsidR="00AD3044" w:rsidRPr="00AD3044">
        <w:rPr>
          <w:rFonts w:asciiTheme="minorHAnsi" w:hAnsiTheme="minorHAnsi" w:cstheme="minorHAnsi"/>
          <w:sz w:val="22"/>
          <w:u w:val="single"/>
        </w:rPr>
        <w:t>six</w:t>
      </w:r>
      <w:r w:rsidRPr="00AD3044">
        <w:rPr>
          <w:rFonts w:asciiTheme="minorHAnsi" w:hAnsiTheme="minorHAnsi" w:cstheme="minorHAnsi"/>
          <w:sz w:val="22"/>
          <w:u w:val="single"/>
        </w:rPr>
        <w:t xml:space="preserve"> prises</w:t>
      </w:r>
      <w:r w:rsidRPr="00AD3044">
        <w:rPr>
          <w:rFonts w:asciiTheme="minorHAnsi" w:hAnsiTheme="minorHAnsi" w:cstheme="minorHAnsi"/>
          <w:sz w:val="22"/>
        </w:rPr>
        <w:t xml:space="preserve"> de courant 2x16A, d’une prise de courant 32A et d’un arrêt </w:t>
      </w:r>
      <w:r w:rsidR="00A05328">
        <w:rPr>
          <w:rFonts w:asciiTheme="minorHAnsi" w:hAnsiTheme="minorHAnsi" w:cstheme="minorHAnsi"/>
          <w:sz w:val="22"/>
        </w:rPr>
        <w:t>d’urgence de mise hors tension.</w:t>
      </w:r>
    </w:p>
    <w:p w:rsidR="00A01A1F" w:rsidRPr="00AD3044" w:rsidRDefault="00A01A1F" w:rsidP="00EC20A5">
      <w:pPr>
        <w:ind w:firstLine="567"/>
        <w:rPr>
          <w:rFonts w:asciiTheme="minorHAnsi" w:hAnsiTheme="minorHAnsi" w:cstheme="minorHAnsi"/>
          <w:sz w:val="22"/>
        </w:rPr>
      </w:pPr>
      <w:r w:rsidRPr="00AD3044">
        <w:rPr>
          <w:rFonts w:asciiTheme="minorHAnsi" w:hAnsiTheme="minorHAnsi" w:cstheme="minorHAnsi"/>
          <w:sz w:val="22"/>
        </w:rPr>
        <w:t xml:space="preserve">Les 2 coffrets de chantier seront équipés des protections des circuits électriques normalisées, ainsi que de câbles d’alimentations protégés sous fourreaux </w:t>
      </w:r>
      <w:proofErr w:type="spellStart"/>
      <w:r w:rsidRPr="00AD3044">
        <w:rPr>
          <w:rFonts w:asciiTheme="minorHAnsi" w:hAnsiTheme="minorHAnsi" w:cstheme="minorHAnsi"/>
          <w:sz w:val="22"/>
        </w:rPr>
        <w:t>janolènes</w:t>
      </w:r>
      <w:proofErr w:type="spellEnd"/>
      <w:r w:rsidRPr="00AD3044">
        <w:rPr>
          <w:rFonts w:asciiTheme="minorHAnsi" w:hAnsiTheme="minorHAnsi" w:cstheme="minorHAnsi"/>
          <w:sz w:val="22"/>
        </w:rPr>
        <w:t xml:space="preserve"> diamètre 32mm minimum.</w:t>
      </w:r>
    </w:p>
    <w:p w:rsidR="00A01A1F" w:rsidRPr="00AD3044" w:rsidRDefault="00A01A1F" w:rsidP="00EC20A5">
      <w:pPr>
        <w:ind w:firstLine="567"/>
        <w:rPr>
          <w:rFonts w:asciiTheme="minorHAnsi" w:hAnsiTheme="minorHAnsi" w:cstheme="minorHAnsi"/>
          <w:sz w:val="22"/>
        </w:rPr>
      </w:pPr>
    </w:p>
    <w:p w:rsidR="00805A45" w:rsidRDefault="00A01A1F" w:rsidP="008E07A4">
      <w:pPr>
        <w:ind w:firstLine="567"/>
        <w:rPr>
          <w:rFonts w:asciiTheme="minorHAnsi" w:hAnsiTheme="minorHAnsi" w:cstheme="minorHAnsi"/>
          <w:sz w:val="22"/>
        </w:rPr>
      </w:pPr>
      <w:r w:rsidRPr="00AD3044">
        <w:rPr>
          <w:rFonts w:asciiTheme="minorHAnsi" w:hAnsiTheme="minorHAnsi" w:cstheme="minorHAnsi"/>
          <w:sz w:val="22"/>
        </w:rPr>
        <w:t xml:space="preserve">Deux protections de type C60N 4x32A seront </w:t>
      </w:r>
      <w:r w:rsidR="00AD3044" w:rsidRPr="00AD3044">
        <w:rPr>
          <w:rFonts w:asciiTheme="minorHAnsi" w:hAnsiTheme="minorHAnsi" w:cstheme="minorHAnsi"/>
          <w:sz w:val="22"/>
        </w:rPr>
        <w:t>à adapter</w:t>
      </w:r>
      <w:r w:rsidRPr="00AD3044">
        <w:rPr>
          <w:rFonts w:asciiTheme="minorHAnsi" w:hAnsiTheme="minorHAnsi" w:cstheme="minorHAnsi"/>
          <w:sz w:val="22"/>
        </w:rPr>
        <w:t xml:space="preserve"> dans l’armoire </w:t>
      </w:r>
      <w:r w:rsidR="00AD3044" w:rsidRPr="00AD3044">
        <w:rPr>
          <w:rFonts w:asciiTheme="minorHAnsi" w:hAnsiTheme="minorHAnsi" w:cstheme="minorHAnsi"/>
          <w:sz w:val="22"/>
        </w:rPr>
        <w:t>« chaufferie », situé au sous-sol du bâtiment « locaux syndicaux »</w:t>
      </w:r>
      <w:r w:rsidRPr="00AD3044">
        <w:rPr>
          <w:rFonts w:asciiTheme="minorHAnsi" w:hAnsiTheme="minorHAnsi" w:cstheme="minorHAnsi"/>
          <w:sz w:val="22"/>
        </w:rPr>
        <w:t>, afin d’y raccorder les 2 coffrets de chantier.</w:t>
      </w:r>
    </w:p>
    <w:p w:rsidR="0003326E" w:rsidRDefault="00805A45" w:rsidP="00AD3044">
      <w:pPr>
        <w:ind w:firstLine="567"/>
        <w:rPr>
          <w:rFonts w:asciiTheme="minorHAnsi" w:hAnsiTheme="minorHAnsi" w:cstheme="minorHAnsi"/>
          <w:sz w:val="22"/>
        </w:rPr>
      </w:pPr>
      <w:r>
        <w:rPr>
          <w:rFonts w:asciiTheme="minorHAnsi" w:hAnsiTheme="minorHAnsi" w:cstheme="minorHAnsi"/>
          <w:sz w:val="22"/>
        </w:rPr>
        <w:t>L’armoire chaufferie sera à déposer lors du basculement</w:t>
      </w:r>
      <w:r w:rsidR="008E07A4">
        <w:rPr>
          <w:rFonts w:asciiTheme="minorHAnsi" w:hAnsiTheme="minorHAnsi" w:cstheme="minorHAnsi"/>
          <w:sz w:val="22"/>
        </w:rPr>
        <w:t xml:space="preserve"> définitif</w:t>
      </w:r>
      <w:r>
        <w:rPr>
          <w:rFonts w:asciiTheme="minorHAnsi" w:hAnsiTheme="minorHAnsi" w:cstheme="minorHAnsi"/>
          <w:sz w:val="22"/>
        </w:rPr>
        <w:t xml:space="preserve"> de l’alimentation sur la nouvelle A.E.</w:t>
      </w:r>
    </w:p>
    <w:p w:rsidR="00082D93" w:rsidRDefault="00082D93" w:rsidP="00AD3044">
      <w:pPr>
        <w:ind w:firstLine="567"/>
        <w:rPr>
          <w:rFonts w:asciiTheme="minorHAnsi" w:hAnsiTheme="minorHAnsi" w:cstheme="minorHAnsi"/>
          <w:sz w:val="22"/>
        </w:rPr>
      </w:pPr>
    </w:p>
    <w:p w:rsidR="00082D93" w:rsidRDefault="00082D93" w:rsidP="00082D93">
      <w:pPr>
        <w:ind w:firstLine="567"/>
        <w:rPr>
          <w:rFonts w:asciiTheme="minorHAnsi" w:hAnsiTheme="minorHAnsi" w:cstheme="minorHAnsi"/>
          <w:sz w:val="22"/>
        </w:rPr>
      </w:pPr>
      <w:r w:rsidRPr="003B091E">
        <w:rPr>
          <w:rFonts w:asciiTheme="minorHAnsi" w:hAnsiTheme="minorHAnsi" w:cstheme="minorHAnsi"/>
          <w:sz w:val="22"/>
        </w:rPr>
        <w:t xml:space="preserve">Le prestataire prévoit en provisoire, des </w:t>
      </w:r>
      <w:r>
        <w:rPr>
          <w:rFonts w:asciiTheme="minorHAnsi" w:hAnsiTheme="minorHAnsi" w:cstheme="minorHAnsi"/>
          <w:sz w:val="22"/>
        </w:rPr>
        <w:t>rubans d’</w:t>
      </w:r>
      <w:r w:rsidRPr="003B091E">
        <w:rPr>
          <w:rFonts w:asciiTheme="minorHAnsi" w:hAnsiTheme="minorHAnsi" w:cstheme="minorHAnsi"/>
          <w:sz w:val="22"/>
        </w:rPr>
        <w:t>éclairages étanches et à technologie LED</w:t>
      </w:r>
      <w:r>
        <w:rPr>
          <w:rFonts w:asciiTheme="minorHAnsi" w:hAnsiTheme="minorHAnsi" w:cstheme="minorHAnsi"/>
          <w:sz w:val="22"/>
        </w:rPr>
        <w:t>, blanc 4000k</w:t>
      </w:r>
      <w:r w:rsidRPr="003B091E">
        <w:rPr>
          <w:rFonts w:asciiTheme="minorHAnsi" w:hAnsiTheme="minorHAnsi" w:cstheme="minorHAnsi"/>
          <w:sz w:val="22"/>
        </w:rPr>
        <w:t>, dans tout le périmètre des travaux.</w:t>
      </w:r>
      <w:r>
        <w:rPr>
          <w:rFonts w:asciiTheme="minorHAnsi" w:hAnsiTheme="minorHAnsi" w:cstheme="minorHAnsi"/>
          <w:sz w:val="22"/>
        </w:rPr>
        <w:t xml:space="preserve"> Ces dispositifs devront être fixés mécaniquement.</w:t>
      </w:r>
    </w:p>
    <w:p w:rsidR="00AD3044" w:rsidRPr="005D72E6" w:rsidRDefault="00AD3044" w:rsidP="002F49EC">
      <w:pPr>
        <w:rPr>
          <w:rFonts w:asciiTheme="minorHAnsi" w:hAnsiTheme="minorHAnsi" w:cstheme="minorHAnsi"/>
          <w:sz w:val="22"/>
          <w:szCs w:val="20"/>
        </w:rPr>
      </w:pPr>
    </w:p>
    <w:p w:rsidR="00BD5C93" w:rsidRPr="00BD5C93" w:rsidRDefault="00693350" w:rsidP="00BD5C93">
      <w:pPr>
        <w:pStyle w:val="Titre3"/>
        <w:rPr>
          <w:rFonts w:asciiTheme="minorHAnsi" w:hAnsiTheme="minorHAnsi" w:cstheme="minorHAnsi"/>
        </w:rPr>
      </w:pPr>
      <w:bookmarkStart w:id="427" w:name="_Toc198281504"/>
      <w:r>
        <w:rPr>
          <w:rFonts w:asciiTheme="minorHAnsi" w:hAnsiTheme="minorHAnsi" w:cstheme="minorHAnsi"/>
        </w:rPr>
        <w:t>Façades</w:t>
      </w:r>
      <w:bookmarkEnd w:id="427"/>
    </w:p>
    <w:p w:rsidR="00BD5C93" w:rsidRPr="00A956DD" w:rsidRDefault="00BD5C93" w:rsidP="00D4579E">
      <w:pPr>
        <w:rPr>
          <w:rFonts w:asciiTheme="minorHAnsi" w:hAnsiTheme="minorHAnsi" w:cstheme="minorHAnsi"/>
          <w:sz w:val="22"/>
          <w:lang w:eastAsia="fr-FR"/>
        </w:rPr>
      </w:pPr>
    </w:p>
    <w:p w:rsidR="00200486" w:rsidRPr="00623E8B" w:rsidRDefault="002F49EC" w:rsidP="00E622F0">
      <w:pPr>
        <w:pStyle w:val="Paragraphedeliste"/>
        <w:numPr>
          <w:ilvl w:val="0"/>
          <w:numId w:val="19"/>
        </w:numPr>
        <w:rPr>
          <w:rFonts w:asciiTheme="minorHAnsi" w:hAnsiTheme="minorHAnsi" w:cstheme="minorHAnsi"/>
          <w:sz w:val="22"/>
          <w:lang w:eastAsia="fr-FR"/>
        </w:rPr>
      </w:pPr>
      <w:r w:rsidRPr="00623E8B">
        <w:rPr>
          <w:rFonts w:asciiTheme="minorHAnsi" w:hAnsiTheme="minorHAnsi" w:cstheme="minorHAnsi"/>
          <w:sz w:val="22"/>
          <w:lang w:eastAsia="fr-FR"/>
        </w:rPr>
        <w:t xml:space="preserve">1 projecteur </w:t>
      </w:r>
      <w:proofErr w:type="spellStart"/>
      <w:r w:rsidRPr="00623E8B">
        <w:rPr>
          <w:rFonts w:asciiTheme="minorHAnsi" w:hAnsiTheme="minorHAnsi" w:cstheme="minorHAnsi"/>
          <w:sz w:val="22"/>
          <w:lang w:eastAsia="fr-FR"/>
        </w:rPr>
        <w:t>leds</w:t>
      </w:r>
      <w:proofErr w:type="spellEnd"/>
      <w:r w:rsidRPr="00623E8B">
        <w:rPr>
          <w:rFonts w:asciiTheme="minorHAnsi" w:hAnsiTheme="minorHAnsi" w:cstheme="minorHAnsi"/>
          <w:sz w:val="22"/>
          <w:lang w:eastAsia="fr-FR"/>
        </w:rPr>
        <w:t xml:space="preserve"> sur détecteurs devant chaque porte</w:t>
      </w:r>
    </w:p>
    <w:p w:rsidR="00702275" w:rsidRPr="00623E8B" w:rsidRDefault="00702275" w:rsidP="00E622F0">
      <w:pPr>
        <w:pStyle w:val="Paragraphedeliste"/>
        <w:numPr>
          <w:ilvl w:val="0"/>
          <w:numId w:val="19"/>
        </w:numPr>
        <w:rPr>
          <w:rFonts w:asciiTheme="minorHAnsi" w:hAnsiTheme="minorHAnsi" w:cstheme="minorHAnsi"/>
          <w:sz w:val="22"/>
          <w:lang w:eastAsia="fr-FR"/>
        </w:rPr>
      </w:pPr>
      <w:r w:rsidRPr="00623E8B">
        <w:rPr>
          <w:rFonts w:asciiTheme="minorHAnsi" w:hAnsiTheme="minorHAnsi" w:cstheme="minorHAnsi"/>
          <w:sz w:val="22"/>
          <w:lang w:eastAsia="fr-FR"/>
        </w:rPr>
        <w:t xml:space="preserve">1 projecteur </w:t>
      </w:r>
      <w:proofErr w:type="spellStart"/>
      <w:r w:rsidRPr="00623E8B">
        <w:rPr>
          <w:rFonts w:asciiTheme="minorHAnsi" w:hAnsiTheme="minorHAnsi" w:cstheme="minorHAnsi"/>
          <w:sz w:val="22"/>
          <w:lang w:eastAsia="fr-FR"/>
        </w:rPr>
        <w:t>leds</w:t>
      </w:r>
      <w:proofErr w:type="spellEnd"/>
      <w:r w:rsidRPr="00623E8B">
        <w:rPr>
          <w:rFonts w:asciiTheme="minorHAnsi" w:hAnsiTheme="minorHAnsi" w:cstheme="minorHAnsi"/>
          <w:sz w:val="22"/>
          <w:lang w:eastAsia="fr-FR"/>
        </w:rPr>
        <w:t xml:space="preserve"> sur détecteur pour la rampe PMR</w:t>
      </w:r>
    </w:p>
    <w:p w:rsidR="00702275" w:rsidRPr="00623E8B" w:rsidRDefault="00702275" w:rsidP="00E622F0">
      <w:pPr>
        <w:pStyle w:val="Paragraphedeliste"/>
        <w:numPr>
          <w:ilvl w:val="0"/>
          <w:numId w:val="19"/>
        </w:numPr>
        <w:rPr>
          <w:rFonts w:asciiTheme="minorHAnsi" w:hAnsiTheme="minorHAnsi" w:cstheme="minorHAnsi"/>
          <w:sz w:val="22"/>
          <w:lang w:eastAsia="fr-FR"/>
        </w:rPr>
      </w:pPr>
      <w:r w:rsidRPr="00623E8B">
        <w:rPr>
          <w:rFonts w:asciiTheme="minorHAnsi" w:hAnsiTheme="minorHAnsi" w:cstheme="minorHAnsi"/>
          <w:sz w:val="22"/>
          <w:lang w:eastAsia="fr-FR"/>
        </w:rPr>
        <w:t xml:space="preserve">2 projecteurs </w:t>
      </w:r>
      <w:proofErr w:type="spellStart"/>
      <w:r w:rsidRPr="00623E8B">
        <w:rPr>
          <w:rFonts w:asciiTheme="minorHAnsi" w:hAnsiTheme="minorHAnsi" w:cstheme="minorHAnsi"/>
          <w:sz w:val="22"/>
          <w:lang w:eastAsia="fr-FR"/>
        </w:rPr>
        <w:t>leds</w:t>
      </w:r>
      <w:proofErr w:type="spellEnd"/>
      <w:r w:rsidRPr="00623E8B">
        <w:rPr>
          <w:rFonts w:asciiTheme="minorHAnsi" w:hAnsiTheme="minorHAnsi" w:cstheme="minorHAnsi"/>
          <w:sz w:val="22"/>
          <w:lang w:eastAsia="fr-FR"/>
        </w:rPr>
        <w:t xml:space="preserve"> sur interrupte</w:t>
      </w:r>
      <w:r w:rsidR="00F6774F" w:rsidRPr="00623E8B">
        <w:rPr>
          <w:rFonts w:asciiTheme="minorHAnsi" w:hAnsiTheme="minorHAnsi" w:cstheme="minorHAnsi"/>
          <w:sz w:val="22"/>
          <w:lang w:eastAsia="fr-FR"/>
        </w:rPr>
        <w:t>ur crépusculaire programmable sur la</w:t>
      </w:r>
      <w:r w:rsidRPr="00623E8B">
        <w:rPr>
          <w:rFonts w:asciiTheme="minorHAnsi" w:hAnsiTheme="minorHAnsi" w:cstheme="minorHAnsi"/>
          <w:sz w:val="22"/>
          <w:lang w:eastAsia="fr-FR"/>
        </w:rPr>
        <w:t xml:space="preserve"> façade</w:t>
      </w:r>
      <w:r w:rsidR="00F6774F" w:rsidRPr="00623E8B">
        <w:rPr>
          <w:rFonts w:asciiTheme="minorHAnsi" w:hAnsiTheme="minorHAnsi" w:cstheme="minorHAnsi"/>
          <w:sz w:val="22"/>
          <w:lang w:eastAsia="fr-FR"/>
        </w:rPr>
        <w:t xml:space="preserve"> principale (partie aveugle)</w:t>
      </w:r>
      <w:r w:rsidR="00623E8B">
        <w:rPr>
          <w:rFonts w:asciiTheme="minorHAnsi" w:hAnsiTheme="minorHAnsi" w:cstheme="minorHAnsi"/>
          <w:sz w:val="22"/>
          <w:lang w:eastAsia="fr-FR"/>
        </w:rPr>
        <w:t>.</w:t>
      </w:r>
    </w:p>
    <w:p w:rsidR="001F1097" w:rsidRPr="001F1097" w:rsidRDefault="001F1097" w:rsidP="005D44C2">
      <w:pPr>
        <w:rPr>
          <w:rFonts w:asciiTheme="minorHAnsi" w:hAnsiTheme="minorHAnsi" w:cstheme="minorHAnsi"/>
          <w:lang w:eastAsia="fr-FR"/>
        </w:rPr>
      </w:pPr>
    </w:p>
    <w:p w:rsidR="00200486" w:rsidRPr="00132093" w:rsidRDefault="00F676BB" w:rsidP="00200486">
      <w:pPr>
        <w:pStyle w:val="Titre3"/>
        <w:rPr>
          <w:rFonts w:asciiTheme="minorHAnsi" w:hAnsiTheme="minorHAnsi" w:cstheme="minorHAnsi"/>
        </w:rPr>
      </w:pPr>
      <w:bookmarkStart w:id="428" w:name="_Toc198281505"/>
      <w:r>
        <w:rPr>
          <w:rFonts w:asciiTheme="minorHAnsi" w:hAnsiTheme="minorHAnsi" w:cstheme="minorHAnsi"/>
        </w:rPr>
        <w:t>Escalier 01 + SAS 004</w:t>
      </w:r>
      <w:r w:rsidR="00336929">
        <w:rPr>
          <w:rFonts w:asciiTheme="minorHAnsi" w:hAnsiTheme="minorHAnsi" w:cstheme="minorHAnsi"/>
        </w:rPr>
        <w:t xml:space="preserve"> (sous-sol)</w:t>
      </w:r>
      <w:bookmarkEnd w:id="428"/>
    </w:p>
    <w:p w:rsidR="00920BEE" w:rsidRPr="00F822B7" w:rsidRDefault="00920BEE" w:rsidP="00FD2ADD">
      <w:pPr>
        <w:rPr>
          <w:rFonts w:asciiTheme="minorHAnsi" w:hAnsiTheme="minorHAnsi" w:cstheme="minorHAnsi"/>
          <w:bCs/>
          <w:color w:val="000000"/>
          <w:sz w:val="22"/>
        </w:rPr>
      </w:pPr>
    </w:p>
    <w:p w:rsidR="00F128C7" w:rsidRDefault="00F822B7" w:rsidP="00E622F0">
      <w:pPr>
        <w:pStyle w:val="Paragraphedeliste"/>
        <w:numPr>
          <w:ilvl w:val="0"/>
          <w:numId w:val="19"/>
        </w:numPr>
        <w:rPr>
          <w:rFonts w:asciiTheme="minorHAnsi" w:hAnsiTheme="minorHAnsi" w:cstheme="minorHAnsi"/>
          <w:bCs/>
          <w:color w:val="000000"/>
          <w:sz w:val="22"/>
        </w:rPr>
      </w:pPr>
      <w:r w:rsidRPr="00F822B7">
        <w:rPr>
          <w:rFonts w:asciiTheme="minorHAnsi" w:hAnsiTheme="minorHAnsi" w:cstheme="minorHAnsi"/>
          <w:bCs/>
          <w:color w:val="000000"/>
          <w:sz w:val="22"/>
        </w:rPr>
        <w:t xml:space="preserve">2 luminaires sur </w:t>
      </w:r>
      <w:r w:rsidR="00C32743">
        <w:rPr>
          <w:rFonts w:asciiTheme="minorHAnsi" w:hAnsiTheme="minorHAnsi" w:cstheme="minorHAnsi"/>
          <w:bCs/>
          <w:color w:val="000000"/>
          <w:sz w:val="22"/>
        </w:rPr>
        <w:t xml:space="preserve">plusieurs </w:t>
      </w:r>
      <w:r>
        <w:rPr>
          <w:rFonts w:asciiTheme="minorHAnsi" w:hAnsiTheme="minorHAnsi" w:cstheme="minorHAnsi"/>
          <w:bCs/>
          <w:color w:val="000000"/>
          <w:sz w:val="22"/>
        </w:rPr>
        <w:t>détecteurs</w:t>
      </w:r>
      <w:r w:rsidR="00997E30">
        <w:rPr>
          <w:rFonts w:asciiTheme="minorHAnsi" w:hAnsiTheme="minorHAnsi" w:cstheme="minorHAnsi"/>
          <w:bCs/>
          <w:color w:val="000000"/>
          <w:sz w:val="22"/>
        </w:rPr>
        <w:t xml:space="preserve"> (suivant étude)</w:t>
      </w:r>
      <w:r w:rsidR="00623E8B">
        <w:rPr>
          <w:rFonts w:asciiTheme="minorHAnsi" w:hAnsiTheme="minorHAnsi" w:cstheme="minorHAnsi"/>
          <w:bCs/>
          <w:color w:val="000000"/>
          <w:sz w:val="22"/>
        </w:rPr>
        <w:t>.</w:t>
      </w:r>
    </w:p>
    <w:p w:rsidR="001F1097" w:rsidRPr="001F1097" w:rsidRDefault="001F1097" w:rsidP="005D44C2">
      <w:pPr>
        <w:rPr>
          <w:rFonts w:asciiTheme="minorHAnsi" w:hAnsiTheme="minorHAnsi" w:cstheme="minorHAnsi"/>
          <w:bCs/>
          <w:color w:val="000000"/>
          <w:sz w:val="22"/>
        </w:rPr>
      </w:pPr>
    </w:p>
    <w:p w:rsidR="00D87DE6" w:rsidRPr="00132093" w:rsidRDefault="00F676BB" w:rsidP="007462D1">
      <w:pPr>
        <w:pStyle w:val="Titre3"/>
        <w:rPr>
          <w:rFonts w:asciiTheme="minorHAnsi" w:hAnsiTheme="minorHAnsi" w:cstheme="minorHAnsi"/>
        </w:rPr>
      </w:pPr>
      <w:bookmarkStart w:id="429" w:name="_Toc198281506"/>
      <w:r>
        <w:rPr>
          <w:rFonts w:asciiTheme="minorHAnsi" w:hAnsiTheme="minorHAnsi" w:cstheme="minorHAnsi"/>
        </w:rPr>
        <w:t>Couloir C001</w:t>
      </w:r>
      <w:r w:rsidR="00336929">
        <w:rPr>
          <w:rFonts w:asciiTheme="minorHAnsi" w:hAnsiTheme="minorHAnsi" w:cstheme="minorHAnsi"/>
        </w:rPr>
        <w:t xml:space="preserve"> (sous-sol)</w:t>
      </w:r>
      <w:bookmarkEnd w:id="429"/>
    </w:p>
    <w:p w:rsidR="00920BEE" w:rsidRPr="00AA463F" w:rsidRDefault="00920BEE" w:rsidP="00920BEE">
      <w:pPr>
        <w:rPr>
          <w:rFonts w:asciiTheme="minorHAnsi" w:hAnsiTheme="minorHAnsi" w:cstheme="minorHAnsi"/>
          <w:sz w:val="22"/>
          <w:lang w:eastAsia="ko-KR"/>
        </w:rPr>
      </w:pPr>
    </w:p>
    <w:p w:rsidR="0003326E" w:rsidRDefault="00F822B7"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luminaire</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détecteur</w:t>
      </w:r>
    </w:p>
    <w:p w:rsidR="00F822B7" w:rsidRDefault="00F822B7"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w:t>
      </w:r>
      <w:r w:rsidR="00623E8B">
        <w:rPr>
          <w:rFonts w:asciiTheme="minorHAnsi" w:hAnsiTheme="minorHAnsi" w:cstheme="minorHAnsi"/>
          <w:bCs/>
          <w:color w:val="000000"/>
          <w:sz w:val="22"/>
        </w:rPr>
        <w:t>.</w:t>
      </w:r>
    </w:p>
    <w:p w:rsidR="001F1097" w:rsidRPr="001F1097" w:rsidRDefault="001F1097" w:rsidP="005D44C2">
      <w:pPr>
        <w:rPr>
          <w:rFonts w:asciiTheme="minorHAnsi" w:hAnsiTheme="minorHAnsi" w:cstheme="minorHAnsi"/>
          <w:bCs/>
          <w:color w:val="000000"/>
          <w:sz w:val="22"/>
        </w:rPr>
      </w:pPr>
    </w:p>
    <w:p w:rsidR="00BD5C93" w:rsidRPr="00132093" w:rsidRDefault="00F676BB" w:rsidP="00BD5C93">
      <w:pPr>
        <w:pStyle w:val="Titre3"/>
        <w:rPr>
          <w:rFonts w:asciiTheme="minorHAnsi" w:hAnsiTheme="minorHAnsi" w:cstheme="minorHAnsi"/>
        </w:rPr>
      </w:pPr>
      <w:bookmarkStart w:id="430" w:name="_Toc198281507"/>
      <w:r>
        <w:rPr>
          <w:rFonts w:asciiTheme="minorHAnsi" w:hAnsiTheme="minorHAnsi" w:cstheme="minorHAnsi"/>
        </w:rPr>
        <w:t xml:space="preserve">Chaufferie </w:t>
      </w:r>
      <w:r w:rsidR="00336929">
        <w:rPr>
          <w:rFonts w:asciiTheme="minorHAnsi" w:hAnsiTheme="minorHAnsi" w:cstheme="minorHAnsi"/>
        </w:rPr>
        <w:t xml:space="preserve">- </w:t>
      </w:r>
      <w:r>
        <w:rPr>
          <w:rFonts w:asciiTheme="minorHAnsi" w:hAnsiTheme="minorHAnsi" w:cstheme="minorHAnsi"/>
        </w:rPr>
        <w:t>T001</w:t>
      </w:r>
      <w:r w:rsidR="00336929">
        <w:rPr>
          <w:rFonts w:asciiTheme="minorHAnsi" w:hAnsiTheme="minorHAnsi" w:cstheme="minorHAnsi"/>
        </w:rPr>
        <w:t xml:space="preserve"> (sous-sol)</w:t>
      </w:r>
      <w:bookmarkEnd w:id="430"/>
    </w:p>
    <w:p w:rsidR="00BD5C93" w:rsidRPr="00AA463F" w:rsidRDefault="00BD5C93" w:rsidP="00BD5C93">
      <w:pPr>
        <w:rPr>
          <w:rFonts w:asciiTheme="minorHAnsi" w:hAnsiTheme="minorHAnsi" w:cstheme="minorHAnsi"/>
          <w:sz w:val="22"/>
          <w:lang w:eastAsia="ko-KR"/>
        </w:rPr>
      </w:pPr>
    </w:p>
    <w:p w:rsidR="00F822B7" w:rsidRDefault="00F822B7"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3 luminaires</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simple allumage</w:t>
      </w:r>
    </w:p>
    <w:p w:rsidR="00F822B7" w:rsidRDefault="00F822B7"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PCN</w:t>
      </w:r>
    </w:p>
    <w:p w:rsidR="006672A3" w:rsidRPr="00F822B7" w:rsidRDefault="006672A3"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alimentation + raccordement C.E.</w:t>
      </w:r>
    </w:p>
    <w:p w:rsidR="0003326E" w:rsidRPr="001F1097" w:rsidRDefault="0003326E" w:rsidP="005D44C2">
      <w:pPr>
        <w:rPr>
          <w:rFonts w:asciiTheme="minorHAnsi" w:hAnsiTheme="minorHAnsi" w:cstheme="minorHAnsi"/>
          <w:sz w:val="22"/>
          <w:lang w:eastAsia="fr-FR"/>
        </w:rPr>
      </w:pPr>
    </w:p>
    <w:p w:rsidR="00BD5C93" w:rsidRPr="00132093" w:rsidRDefault="00F676BB" w:rsidP="00BD5C93">
      <w:pPr>
        <w:pStyle w:val="Titre3"/>
        <w:rPr>
          <w:rFonts w:asciiTheme="minorHAnsi" w:hAnsiTheme="minorHAnsi" w:cstheme="minorHAnsi"/>
        </w:rPr>
      </w:pPr>
      <w:bookmarkStart w:id="431" w:name="_Toc198281508"/>
      <w:r>
        <w:rPr>
          <w:rFonts w:asciiTheme="minorHAnsi" w:hAnsiTheme="minorHAnsi" w:cstheme="minorHAnsi"/>
        </w:rPr>
        <w:t>Archives</w:t>
      </w:r>
      <w:r w:rsidR="00336929">
        <w:rPr>
          <w:rFonts w:asciiTheme="minorHAnsi" w:hAnsiTheme="minorHAnsi" w:cstheme="minorHAnsi"/>
        </w:rPr>
        <w:t xml:space="preserve"> -</w:t>
      </w:r>
      <w:r>
        <w:rPr>
          <w:rFonts w:asciiTheme="minorHAnsi" w:hAnsiTheme="minorHAnsi" w:cstheme="minorHAnsi"/>
        </w:rPr>
        <w:t xml:space="preserve"> 001</w:t>
      </w:r>
      <w:r w:rsidR="00336929">
        <w:rPr>
          <w:rFonts w:asciiTheme="minorHAnsi" w:hAnsiTheme="minorHAnsi" w:cstheme="minorHAnsi"/>
        </w:rPr>
        <w:t xml:space="preserve"> (sous-sol)</w:t>
      </w:r>
      <w:bookmarkEnd w:id="431"/>
    </w:p>
    <w:p w:rsidR="00BD5C93" w:rsidRPr="00AA463F" w:rsidRDefault="00BD5C93" w:rsidP="00BD5C93">
      <w:pPr>
        <w:rPr>
          <w:rFonts w:asciiTheme="minorHAnsi" w:hAnsiTheme="minorHAnsi" w:cstheme="minorHAnsi"/>
          <w:sz w:val="22"/>
          <w:lang w:eastAsia="ko-KR"/>
        </w:rPr>
      </w:pPr>
    </w:p>
    <w:p w:rsidR="005D44C2"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simple allumage</w:t>
      </w:r>
    </w:p>
    <w:p w:rsidR="005D44C2" w:rsidRPr="00F822B7"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PCN</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BD5C93" w:rsidRPr="00132093" w:rsidRDefault="00F676BB" w:rsidP="00BD5C93">
      <w:pPr>
        <w:pStyle w:val="Titre3"/>
        <w:rPr>
          <w:rFonts w:asciiTheme="minorHAnsi" w:hAnsiTheme="minorHAnsi" w:cstheme="minorHAnsi"/>
        </w:rPr>
      </w:pPr>
      <w:bookmarkStart w:id="432" w:name="_Toc198281509"/>
      <w:r>
        <w:rPr>
          <w:rFonts w:asciiTheme="minorHAnsi" w:hAnsiTheme="minorHAnsi" w:cstheme="minorHAnsi"/>
        </w:rPr>
        <w:t>Cellier</w:t>
      </w:r>
      <w:r w:rsidR="00336929">
        <w:rPr>
          <w:rFonts w:asciiTheme="minorHAnsi" w:hAnsiTheme="minorHAnsi" w:cstheme="minorHAnsi"/>
        </w:rPr>
        <w:t xml:space="preserve"> -</w:t>
      </w:r>
      <w:r>
        <w:rPr>
          <w:rFonts w:asciiTheme="minorHAnsi" w:hAnsiTheme="minorHAnsi" w:cstheme="minorHAnsi"/>
        </w:rPr>
        <w:t xml:space="preserve"> 002</w:t>
      </w:r>
      <w:r w:rsidR="00336929">
        <w:rPr>
          <w:rFonts w:asciiTheme="minorHAnsi" w:hAnsiTheme="minorHAnsi" w:cstheme="minorHAnsi"/>
        </w:rPr>
        <w:t xml:space="preserve"> (sous-sol)</w:t>
      </w:r>
      <w:bookmarkEnd w:id="432"/>
    </w:p>
    <w:p w:rsidR="00BD5C93" w:rsidRPr="00AA463F" w:rsidRDefault="00BD5C93" w:rsidP="00BD5C93">
      <w:pPr>
        <w:rPr>
          <w:rFonts w:asciiTheme="minorHAnsi" w:hAnsiTheme="minorHAnsi" w:cstheme="minorHAnsi"/>
          <w:sz w:val="22"/>
          <w:lang w:eastAsia="ko-KR"/>
        </w:rPr>
      </w:pPr>
    </w:p>
    <w:p w:rsidR="005D44C2"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luminaires</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simple allumage</w:t>
      </w:r>
    </w:p>
    <w:p w:rsidR="005D44C2" w:rsidRPr="00F822B7"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PCN</w:t>
      </w:r>
      <w:r w:rsidR="00623E8B">
        <w:rPr>
          <w:rFonts w:asciiTheme="minorHAnsi" w:hAnsiTheme="minorHAnsi" w:cstheme="minorHAnsi"/>
          <w:bCs/>
          <w:color w:val="000000"/>
          <w:sz w:val="22"/>
        </w:rPr>
        <w:t>.</w:t>
      </w:r>
    </w:p>
    <w:p w:rsidR="0003326E" w:rsidRDefault="0003326E" w:rsidP="005D44C2">
      <w:pPr>
        <w:rPr>
          <w:rFonts w:asciiTheme="minorHAnsi" w:hAnsiTheme="minorHAnsi" w:cstheme="minorHAnsi"/>
          <w:sz w:val="22"/>
          <w:lang w:eastAsia="fr-FR"/>
        </w:rPr>
      </w:pPr>
    </w:p>
    <w:p w:rsidR="00623E8B" w:rsidRPr="005D44C2" w:rsidRDefault="00623E8B" w:rsidP="005D44C2">
      <w:pPr>
        <w:rPr>
          <w:rFonts w:asciiTheme="minorHAnsi" w:hAnsiTheme="minorHAnsi" w:cstheme="minorHAnsi"/>
          <w:sz w:val="22"/>
          <w:lang w:eastAsia="fr-FR"/>
        </w:rPr>
      </w:pPr>
    </w:p>
    <w:p w:rsidR="00BD5C93" w:rsidRPr="00132093" w:rsidRDefault="00F676BB" w:rsidP="00BD5C93">
      <w:pPr>
        <w:pStyle w:val="Titre3"/>
        <w:rPr>
          <w:rFonts w:asciiTheme="minorHAnsi" w:hAnsiTheme="minorHAnsi" w:cstheme="minorHAnsi"/>
        </w:rPr>
      </w:pPr>
      <w:bookmarkStart w:id="433" w:name="_Toc198281510"/>
      <w:r>
        <w:rPr>
          <w:rFonts w:asciiTheme="minorHAnsi" w:hAnsiTheme="minorHAnsi" w:cstheme="minorHAnsi"/>
        </w:rPr>
        <w:lastRenderedPageBreak/>
        <w:t>Garage</w:t>
      </w:r>
      <w:r w:rsidR="00336929">
        <w:rPr>
          <w:rFonts w:asciiTheme="minorHAnsi" w:hAnsiTheme="minorHAnsi" w:cstheme="minorHAnsi"/>
        </w:rPr>
        <w:t xml:space="preserve"> -</w:t>
      </w:r>
      <w:r>
        <w:rPr>
          <w:rFonts w:asciiTheme="minorHAnsi" w:hAnsiTheme="minorHAnsi" w:cstheme="minorHAnsi"/>
        </w:rPr>
        <w:t xml:space="preserve"> 003</w:t>
      </w:r>
      <w:r w:rsidR="00336929">
        <w:rPr>
          <w:rFonts w:asciiTheme="minorHAnsi" w:hAnsiTheme="minorHAnsi" w:cstheme="minorHAnsi"/>
        </w:rPr>
        <w:t xml:space="preserve"> (sous-sol)</w:t>
      </w:r>
      <w:bookmarkEnd w:id="433"/>
    </w:p>
    <w:p w:rsidR="00BD5C93" w:rsidRPr="00AA463F" w:rsidRDefault="00BD5C93" w:rsidP="00BD5C93">
      <w:pPr>
        <w:rPr>
          <w:rFonts w:asciiTheme="minorHAnsi" w:hAnsiTheme="minorHAnsi" w:cstheme="minorHAnsi"/>
          <w:sz w:val="22"/>
          <w:lang w:eastAsia="ko-KR"/>
        </w:rPr>
      </w:pPr>
    </w:p>
    <w:p w:rsidR="005D44C2"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w:t>
      </w:r>
      <w:r w:rsidRPr="00F822B7">
        <w:rPr>
          <w:rFonts w:asciiTheme="minorHAnsi" w:hAnsiTheme="minorHAnsi" w:cstheme="minorHAnsi"/>
          <w:bCs/>
          <w:color w:val="000000"/>
          <w:sz w:val="22"/>
        </w:rPr>
        <w:t xml:space="preserve"> sur </w:t>
      </w:r>
      <w:bookmarkStart w:id="434" w:name="_Hlk196380156"/>
      <w:r>
        <w:rPr>
          <w:rFonts w:asciiTheme="minorHAnsi" w:hAnsiTheme="minorHAnsi" w:cstheme="minorHAnsi"/>
          <w:bCs/>
          <w:color w:val="000000"/>
          <w:sz w:val="22"/>
        </w:rPr>
        <w:t>simple allumage</w:t>
      </w:r>
    </w:p>
    <w:p w:rsidR="005D44C2" w:rsidRPr="00F822B7"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PCN</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BD5C93" w:rsidRPr="00132093" w:rsidRDefault="00BC5175" w:rsidP="00BD5C93">
      <w:pPr>
        <w:pStyle w:val="Titre3"/>
        <w:rPr>
          <w:rFonts w:asciiTheme="minorHAnsi" w:hAnsiTheme="minorHAnsi" w:cstheme="minorHAnsi"/>
        </w:rPr>
      </w:pPr>
      <w:bookmarkStart w:id="435" w:name="_Toc198281511"/>
      <w:r>
        <w:rPr>
          <w:rFonts w:asciiTheme="minorHAnsi" w:hAnsiTheme="minorHAnsi" w:cstheme="minorHAnsi"/>
        </w:rPr>
        <w:t>DC</w:t>
      </w:r>
      <w:r w:rsidR="00696527">
        <w:rPr>
          <w:rFonts w:asciiTheme="minorHAnsi" w:hAnsiTheme="minorHAnsi" w:cstheme="minorHAnsi"/>
        </w:rPr>
        <w:t>-N0-</w:t>
      </w:r>
      <w:r w:rsidR="00D25F9A">
        <w:rPr>
          <w:rFonts w:asciiTheme="minorHAnsi" w:hAnsiTheme="minorHAnsi" w:cstheme="minorHAnsi"/>
        </w:rPr>
        <w:t>001</w:t>
      </w:r>
      <w:bookmarkEnd w:id="435"/>
    </w:p>
    <w:p w:rsidR="0003326E" w:rsidRPr="00AA463F" w:rsidRDefault="0003326E" w:rsidP="0003326E">
      <w:pPr>
        <w:rPr>
          <w:rFonts w:asciiTheme="minorHAnsi" w:hAnsiTheme="minorHAnsi" w:cstheme="minorHAnsi"/>
          <w:sz w:val="22"/>
          <w:lang w:eastAsia="fr-FR"/>
        </w:rPr>
      </w:pPr>
    </w:p>
    <w:p w:rsidR="005D44C2" w:rsidRDefault="00B90A53"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8</w:t>
      </w:r>
      <w:r w:rsidR="005D44C2">
        <w:rPr>
          <w:rFonts w:asciiTheme="minorHAnsi" w:hAnsiTheme="minorHAnsi" w:cstheme="minorHAnsi"/>
          <w:bCs/>
          <w:color w:val="000000"/>
          <w:sz w:val="22"/>
        </w:rPr>
        <w:t xml:space="preserve"> luminaires 600x600 encastrés</w:t>
      </w:r>
      <w:r w:rsidR="005D44C2"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2 simple</w:t>
      </w:r>
      <w:bookmarkEnd w:id="434"/>
      <w:r w:rsidR="00BC623C">
        <w:rPr>
          <w:rFonts w:asciiTheme="minorHAnsi" w:hAnsiTheme="minorHAnsi" w:cstheme="minorHAnsi"/>
          <w:bCs/>
          <w:color w:val="000000"/>
          <w:sz w:val="22"/>
        </w:rPr>
        <w:t>s</w:t>
      </w:r>
      <w:r>
        <w:rPr>
          <w:rFonts w:asciiTheme="minorHAnsi" w:hAnsiTheme="minorHAnsi" w:cstheme="minorHAnsi"/>
          <w:bCs/>
          <w:color w:val="000000"/>
          <w:sz w:val="22"/>
        </w:rPr>
        <w:t xml:space="preserve"> allumages</w:t>
      </w:r>
    </w:p>
    <w:p w:rsidR="0003326E"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1 PCN </w:t>
      </w:r>
      <w:r w:rsidR="00B90A53">
        <w:rPr>
          <w:rFonts w:asciiTheme="minorHAnsi" w:hAnsiTheme="minorHAnsi" w:cstheme="minorHAnsi"/>
          <w:bCs/>
          <w:color w:val="000000"/>
          <w:sz w:val="22"/>
        </w:rPr>
        <w:t>ménage encastré</w:t>
      </w:r>
      <w:r w:rsidR="00CF3923">
        <w:rPr>
          <w:rFonts w:asciiTheme="minorHAnsi" w:hAnsiTheme="minorHAnsi" w:cstheme="minorHAnsi"/>
          <w:bCs/>
          <w:color w:val="000000"/>
          <w:sz w:val="22"/>
        </w:rPr>
        <w:t>e</w:t>
      </w:r>
    </w:p>
    <w:p w:rsidR="00A21A06" w:rsidRDefault="00A21A06"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10 PCN sur 2 circuits</w:t>
      </w:r>
    </w:p>
    <w:p w:rsidR="00BC623C" w:rsidRDefault="00BC623C"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1 poste de travail comprenant </w:t>
      </w:r>
      <w:r w:rsidR="0061697D">
        <w:rPr>
          <w:rFonts w:asciiTheme="minorHAnsi" w:hAnsiTheme="minorHAnsi" w:cstheme="minorHAnsi"/>
          <w:bCs/>
          <w:color w:val="000000"/>
          <w:sz w:val="22"/>
        </w:rPr>
        <w:t>3 PCI, 1 PCN et 2 RJ45</w:t>
      </w:r>
    </w:p>
    <w:p w:rsidR="00B302B6" w:rsidRPr="00CF3923" w:rsidRDefault="00B302B6"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RJ45 en sous face de plafond pour 1 borne wifi</w:t>
      </w:r>
      <w:r w:rsidR="00623E8B">
        <w:rPr>
          <w:rFonts w:asciiTheme="minorHAnsi" w:hAnsiTheme="minorHAnsi" w:cstheme="minorHAnsi"/>
          <w:bCs/>
          <w:color w:val="000000"/>
          <w:sz w:val="22"/>
        </w:rPr>
        <w:t>.</w:t>
      </w:r>
    </w:p>
    <w:p w:rsidR="00BD5C93" w:rsidRPr="00132093" w:rsidRDefault="00696527" w:rsidP="00BD5C93">
      <w:pPr>
        <w:pStyle w:val="Titre3"/>
        <w:rPr>
          <w:rFonts w:asciiTheme="minorHAnsi" w:hAnsiTheme="minorHAnsi" w:cstheme="minorHAnsi"/>
        </w:rPr>
      </w:pPr>
      <w:bookmarkStart w:id="436" w:name="_Toc198281512"/>
      <w:r>
        <w:rPr>
          <w:rFonts w:asciiTheme="minorHAnsi" w:hAnsiTheme="minorHAnsi" w:cstheme="minorHAnsi"/>
        </w:rPr>
        <w:t>DC-N0-</w:t>
      </w:r>
      <w:r w:rsidR="00D86F02">
        <w:rPr>
          <w:rFonts w:asciiTheme="minorHAnsi" w:hAnsiTheme="minorHAnsi" w:cstheme="minorHAnsi"/>
        </w:rPr>
        <w:t>00</w:t>
      </w:r>
      <w:r w:rsidR="00336929">
        <w:rPr>
          <w:rFonts w:asciiTheme="minorHAnsi" w:hAnsiTheme="minorHAnsi" w:cstheme="minorHAnsi"/>
        </w:rPr>
        <w:t>2</w:t>
      </w:r>
      <w:bookmarkEnd w:id="436"/>
    </w:p>
    <w:p w:rsidR="00BD5C93" w:rsidRPr="00AA463F" w:rsidRDefault="00BD5C93" w:rsidP="00BD5C93">
      <w:pPr>
        <w:rPr>
          <w:rFonts w:asciiTheme="minorHAnsi" w:hAnsiTheme="minorHAnsi" w:cstheme="minorHAnsi"/>
          <w:sz w:val="22"/>
          <w:lang w:eastAsia="ko-KR"/>
        </w:rPr>
      </w:pPr>
    </w:p>
    <w:p w:rsidR="00B90A53" w:rsidRDefault="00B90A53"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 600x600 encastrés</w:t>
      </w:r>
      <w:r w:rsidRPr="00F822B7">
        <w:rPr>
          <w:rFonts w:asciiTheme="minorHAnsi" w:hAnsiTheme="minorHAnsi" w:cstheme="minorHAnsi"/>
          <w:bCs/>
          <w:color w:val="000000"/>
          <w:sz w:val="22"/>
        </w:rPr>
        <w:t xml:space="preserve"> sur</w:t>
      </w:r>
      <w:r>
        <w:rPr>
          <w:rFonts w:asciiTheme="minorHAnsi" w:hAnsiTheme="minorHAnsi" w:cstheme="minorHAnsi"/>
          <w:bCs/>
          <w:color w:val="000000"/>
          <w:sz w:val="22"/>
        </w:rPr>
        <w:t xml:space="preserve"> simple allumage</w:t>
      </w:r>
    </w:p>
    <w:p w:rsidR="00B90A53" w:rsidRDefault="00B90A53"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BC623C"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w:t>
      </w:r>
      <w:r w:rsidR="00BC623C">
        <w:rPr>
          <w:rFonts w:asciiTheme="minorHAnsi" w:hAnsiTheme="minorHAnsi" w:cstheme="minorHAnsi"/>
          <w:bCs/>
          <w:color w:val="000000"/>
          <w:sz w:val="22"/>
        </w:rPr>
        <w:t xml:space="preserve"> postes de travail comprenant chacun</w:t>
      </w:r>
      <w:r>
        <w:rPr>
          <w:rFonts w:asciiTheme="minorHAnsi" w:hAnsiTheme="minorHAnsi" w:cstheme="minorHAnsi"/>
          <w:bCs/>
          <w:color w:val="000000"/>
          <w:sz w:val="22"/>
        </w:rPr>
        <w:t xml:space="preserve"> 3 PCI, 1 PCN et 1 RJ45</w:t>
      </w:r>
    </w:p>
    <w:p w:rsidR="00BC623C"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336929" w:rsidRPr="00336929" w:rsidRDefault="00336929" w:rsidP="00336929">
      <w:pPr>
        <w:rPr>
          <w:rFonts w:asciiTheme="minorHAnsi" w:hAnsiTheme="minorHAnsi" w:cstheme="minorHAnsi"/>
          <w:bCs/>
          <w:color w:val="000000"/>
          <w:sz w:val="22"/>
        </w:rPr>
      </w:pPr>
    </w:p>
    <w:p w:rsidR="0039687A" w:rsidRPr="00132093" w:rsidRDefault="00696527" w:rsidP="0039687A">
      <w:pPr>
        <w:pStyle w:val="Titre3"/>
        <w:rPr>
          <w:rFonts w:asciiTheme="minorHAnsi" w:hAnsiTheme="minorHAnsi" w:cstheme="minorHAnsi"/>
        </w:rPr>
      </w:pPr>
      <w:bookmarkStart w:id="437" w:name="_Toc198281513"/>
      <w:r>
        <w:rPr>
          <w:rFonts w:asciiTheme="minorHAnsi" w:hAnsiTheme="minorHAnsi" w:cstheme="minorHAnsi"/>
        </w:rPr>
        <w:t>DC-N0-</w:t>
      </w:r>
      <w:r w:rsidR="00D86F02">
        <w:rPr>
          <w:rFonts w:asciiTheme="minorHAnsi" w:hAnsiTheme="minorHAnsi" w:cstheme="minorHAnsi"/>
        </w:rPr>
        <w:t>00</w:t>
      </w:r>
      <w:r w:rsidR="00336929">
        <w:rPr>
          <w:rFonts w:asciiTheme="minorHAnsi" w:hAnsiTheme="minorHAnsi" w:cstheme="minorHAnsi"/>
        </w:rPr>
        <w:t>3</w:t>
      </w:r>
      <w:bookmarkEnd w:id="437"/>
    </w:p>
    <w:p w:rsidR="0026258F" w:rsidRPr="00AA463F" w:rsidRDefault="0026258F" w:rsidP="0003326E">
      <w:pPr>
        <w:rPr>
          <w:rFonts w:asciiTheme="minorHAnsi" w:hAnsiTheme="minorHAnsi" w:cstheme="minorHAnsi"/>
          <w:sz w:val="22"/>
          <w:lang w:eastAsia="fr-FR"/>
        </w:rPr>
      </w:pPr>
    </w:p>
    <w:p w:rsidR="005D44C2" w:rsidRDefault="00C32743"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3</w:t>
      </w:r>
      <w:r w:rsidR="005D44C2">
        <w:rPr>
          <w:rFonts w:asciiTheme="minorHAnsi" w:hAnsiTheme="minorHAnsi" w:cstheme="minorHAnsi"/>
          <w:bCs/>
          <w:color w:val="000000"/>
          <w:sz w:val="22"/>
        </w:rPr>
        <w:t xml:space="preserve"> </w:t>
      </w:r>
      <w:r w:rsidR="00C80E9B">
        <w:rPr>
          <w:rFonts w:asciiTheme="minorHAnsi" w:hAnsiTheme="minorHAnsi" w:cstheme="minorHAnsi"/>
          <w:bCs/>
          <w:color w:val="000000"/>
          <w:sz w:val="22"/>
        </w:rPr>
        <w:t>luminaires 600x600 encastrés</w:t>
      </w:r>
      <w:r w:rsidR="00C80E9B" w:rsidRPr="00F822B7">
        <w:rPr>
          <w:rFonts w:asciiTheme="minorHAnsi" w:hAnsiTheme="minorHAnsi" w:cstheme="minorHAnsi"/>
          <w:bCs/>
          <w:color w:val="000000"/>
          <w:sz w:val="22"/>
        </w:rPr>
        <w:t xml:space="preserve"> sur</w:t>
      </w:r>
      <w:r w:rsidR="00C80E9B">
        <w:rPr>
          <w:rFonts w:asciiTheme="minorHAnsi" w:hAnsiTheme="minorHAnsi" w:cstheme="minorHAnsi"/>
          <w:bCs/>
          <w:color w:val="000000"/>
          <w:sz w:val="22"/>
        </w:rPr>
        <w:t xml:space="preserve"> simple allumage</w:t>
      </w:r>
    </w:p>
    <w:p w:rsidR="00C80E9B"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postes de travail comprenant chacun 3 PCI, 1 PCN et 1 RJ45</w:t>
      </w:r>
    </w:p>
    <w:p w:rsidR="0061697D"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26258F" w:rsidRPr="005D44C2" w:rsidRDefault="0026258F" w:rsidP="005D44C2">
      <w:pPr>
        <w:rPr>
          <w:rFonts w:asciiTheme="minorHAnsi" w:hAnsiTheme="minorHAnsi" w:cstheme="minorHAnsi"/>
          <w:sz w:val="22"/>
          <w:lang w:eastAsia="fr-FR"/>
        </w:rPr>
      </w:pPr>
    </w:p>
    <w:p w:rsidR="00BD5C93" w:rsidRPr="00132093" w:rsidRDefault="00696527" w:rsidP="00BD5C93">
      <w:pPr>
        <w:pStyle w:val="Titre3"/>
        <w:rPr>
          <w:rFonts w:asciiTheme="minorHAnsi" w:hAnsiTheme="minorHAnsi" w:cstheme="minorHAnsi"/>
        </w:rPr>
      </w:pPr>
      <w:bookmarkStart w:id="438" w:name="_Toc198281514"/>
      <w:r>
        <w:rPr>
          <w:rFonts w:asciiTheme="minorHAnsi" w:hAnsiTheme="minorHAnsi" w:cstheme="minorHAnsi"/>
        </w:rPr>
        <w:t>DC-N0-</w:t>
      </w:r>
      <w:r w:rsidR="00693350">
        <w:rPr>
          <w:rFonts w:asciiTheme="minorHAnsi" w:hAnsiTheme="minorHAnsi" w:cstheme="minorHAnsi"/>
        </w:rPr>
        <w:t>00</w:t>
      </w:r>
      <w:r w:rsidR="00336929">
        <w:rPr>
          <w:rFonts w:asciiTheme="minorHAnsi" w:hAnsiTheme="minorHAnsi" w:cstheme="minorHAnsi"/>
        </w:rPr>
        <w:t>4</w:t>
      </w:r>
      <w:bookmarkEnd w:id="438"/>
    </w:p>
    <w:p w:rsidR="00BD5C93" w:rsidRPr="00AA463F" w:rsidRDefault="00BD5C93" w:rsidP="00BD5C93">
      <w:pPr>
        <w:rPr>
          <w:rFonts w:asciiTheme="minorHAnsi" w:hAnsiTheme="minorHAnsi" w:cstheme="minorHAnsi"/>
          <w:sz w:val="22"/>
          <w:lang w:eastAsia="ko-KR"/>
        </w:rPr>
      </w:pPr>
    </w:p>
    <w:p w:rsidR="005D44C2"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w:t>
      </w:r>
      <w:r w:rsidR="005D44C2">
        <w:rPr>
          <w:rFonts w:asciiTheme="minorHAnsi" w:hAnsiTheme="minorHAnsi" w:cstheme="minorHAnsi"/>
          <w:bCs/>
          <w:color w:val="000000"/>
          <w:sz w:val="22"/>
        </w:rPr>
        <w:t xml:space="preserve"> luminaires 600x600 encastrés</w:t>
      </w:r>
      <w:r w:rsidR="005D44C2" w:rsidRPr="00F822B7">
        <w:rPr>
          <w:rFonts w:asciiTheme="minorHAnsi" w:hAnsiTheme="minorHAnsi" w:cstheme="minorHAnsi"/>
          <w:bCs/>
          <w:color w:val="000000"/>
          <w:sz w:val="22"/>
        </w:rPr>
        <w:t xml:space="preserve"> </w:t>
      </w:r>
      <w:r w:rsidRPr="00F822B7">
        <w:rPr>
          <w:rFonts w:asciiTheme="minorHAnsi" w:hAnsiTheme="minorHAnsi" w:cstheme="minorHAnsi"/>
          <w:bCs/>
          <w:color w:val="000000"/>
          <w:sz w:val="22"/>
        </w:rPr>
        <w:t>sur</w:t>
      </w:r>
      <w:r>
        <w:rPr>
          <w:rFonts w:asciiTheme="minorHAnsi" w:hAnsiTheme="minorHAnsi" w:cstheme="minorHAnsi"/>
          <w:bCs/>
          <w:color w:val="000000"/>
          <w:sz w:val="22"/>
        </w:rPr>
        <w:t xml:space="preserve"> simple allumage</w:t>
      </w:r>
    </w:p>
    <w:p w:rsidR="00C80E9B"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4 postes de travail comprenant chacun 3 PCI, 1 PCN et 1 RJ45 </w:t>
      </w:r>
    </w:p>
    <w:p w:rsidR="0061697D"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39" w:name="_Toc198281515"/>
      <w:r>
        <w:rPr>
          <w:rFonts w:asciiTheme="minorHAnsi" w:hAnsiTheme="minorHAnsi" w:cstheme="minorHAnsi"/>
        </w:rPr>
        <w:t>DC-N0-</w:t>
      </w:r>
      <w:r w:rsidR="00693350">
        <w:rPr>
          <w:rFonts w:asciiTheme="minorHAnsi" w:hAnsiTheme="minorHAnsi" w:cstheme="minorHAnsi"/>
        </w:rPr>
        <w:t>00</w:t>
      </w:r>
      <w:r w:rsidR="00336929">
        <w:rPr>
          <w:rFonts w:asciiTheme="minorHAnsi" w:hAnsiTheme="minorHAnsi" w:cstheme="minorHAnsi"/>
        </w:rPr>
        <w:t>5</w:t>
      </w:r>
      <w:bookmarkEnd w:id="439"/>
    </w:p>
    <w:p w:rsidR="00A76199" w:rsidRPr="00AA463F" w:rsidRDefault="00A76199" w:rsidP="00A76199">
      <w:pPr>
        <w:rPr>
          <w:rFonts w:asciiTheme="minorHAnsi" w:hAnsiTheme="minorHAnsi" w:cstheme="minorHAnsi"/>
          <w:sz w:val="22"/>
          <w:lang w:eastAsia="ko-KR"/>
        </w:rPr>
      </w:pPr>
    </w:p>
    <w:p w:rsidR="005D44C2"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w:t>
      </w:r>
      <w:r w:rsidR="005D44C2">
        <w:rPr>
          <w:rFonts w:asciiTheme="minorHAnsi" w:hAnsiTheme="minorHAnsi" w:cstheme="minorHAnsi"/>
          <w:bCs/>
          <w:color w:val="000000"/>
          <w:sz w:val="22"/>
        </w:rPr>
        <w:t xml:space="preserve"> luminaire 600x600 encastré</w:t>
      </w:r>
      <w:r w:rsidR="005D44C2" w:rsidRPr="00F822B7">
        <w:rPr>
          <w:rFonts w:asciiTheme="minorHAnsi" w:hAnsiTheme="minorHAnsi" w:cstheme="minorHAnsi"/>
          <w:bCs/>
          <w:color w:val="000000"/>
          <w:sz w:val="22"/>
        </w:rPr>
        <w:t xml:space="preserve"> </w:t>
      </w:r>
      <w:r w:rsidR="00EE1124" w:rsidRPr="00F822B7">
        <w:rPr>
          <w:rFonts w:asciiTheme="minorHAnsi" w:hAnsiTheme="minorHAnsi" w:cstheme="minorHAnsi"/>
          <w:bCs/>
          <w:color w:val="000000"/>
          <w:sz w:val="22"/>
        </w:rPr>
        <w:t>sur</w:t>
      </w:r>
      <w:r w:rsidR="00EE1124">
        <w:rPr>
          <w:rFonts w:asciiTheme="minorHAnsi" w:hAnsiTheme="minorHAnsi" w:cstheme="minorHAnsi"/>
          <w:bCs/>
          <w:color w:val="000000"/>
          <w:sz w:val="22"/>
        </w:rPr>
        <w:t xml:space="preserve"> simple allumage</w:t>
      </w:r>
    </w:p>
    <w:p w:rsidR="00C80E9B"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de travail comprenant 3 PCI, 1 PCN et 1 RJ45</w:t>
      </w:r>
      <w:r w:rsidR="00623E8B">
        <w:rPr>
          <w:rFonts w:asciiTheme="minorHAnsi" w:hAnsiTheme="minorHAnsi" w:cstheme="minorHAnsi"/>
          <w:bCs/>
          <w:color w:val="000000"/>
          <w:sz w:val="22"/>
        </w:rPr>
        <w:t>.</w:t>
      </w:r>
    </w:p>
    <w:p w:rsidR="00336929" w:rsidRPr="005D44C2" w:rsidRDefault="00336929" w:rsidP="00336929">
      <w:pPr>
        <w:rPr>
          <w:rFonts w:asciiTheme="minorHAnsi" w:hAnsiTheme="minorHAnsi" w:cstheme="minorHAnsi"/>
          <w:sz w:val="22"/>
          <w:lang w:eastAsia="fr-FR"/>
        </w:rPr>
      </w:pPr>
    </w:p>
    <w:p w:rsidR="00336929" w:rsidRPr="00132093" w:rsidRDefault="00696527" w:rsidP="00336929">
      <w:pPr>
        <w:pStyle w:val="Titre3"/>
        <w:rPr>
          <w:rFonts w:asciiTheme="minorHAnsi" w:hAnsiTheme="minorHAnsi" w:cstheme="minorHAnsi"/>
        </w:rPr>
      </w:pPr>
      <w:bookmarkStart w:id="440" w:name="_Toc198281516"/>
      <w:r>
        <w:rPr>
          <w:rFonts w:asciiTheme="minorHAnsi" w:hAnsiTheme="minorHAnsi" w:cstheme="minorHAnsi"/>
        </w:rPr>
        <w:t>DC-N0-</w:t>
      </w:r>
      <w:r w:rsidR="00336929">
        <w:rPr>
          <w:rFonts w:asciiTheme="minorHAnsi" w:hAnsiTheme="minorHAnsi" w:cstheme="minorHAnsi"/>
        </w:rPr>
        <w:t>00</w:t>
      </w:r>
      <w:r w:rsidR="00D25F9A">
        <w:rPr>
          <w:rFonts w:asciiTheme="minorHAnsi" w:hAnsiTheme="minorHAnsi" w:cstheme="minorHAnsi"/>
        </w:rPr>
        <w:t>6</w:t>
      </w:r>
      <w:bookmarkEnd w:id="440"/>
    </w:p>
    <w:p w:rsidR="00336929" w:rsidRPr="00AA463F" w:rsidRDefault="00336929" w:rsidP="00336929">
      <w:pPr>
        <w:rPr>
          <w:rFonts w:asciiTheme="minorHAnsi" w:hAnsiTheme="minorHAnsi" w:cstheme="minorHAnsi"/>
          <w:sz w:val="22"/>
          <w:lang w:eastAsia="ko-KR"/>
        </w:rPr>
      </w:pPr>
    </w:p>
    <w:p w:rsidR="00336929" w:rsidRDefault="00EE1124"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w:t>
      </w:r>
      <w:r w:rsidR="00336929">
        <w:rPr>
          <w:rFonts w:asciiTheme="minorHAnsi" w:hAnsiTheme="minorHAnsi" w:cstheme="minorHAnsi"/>
          <w:bCs/>
          <w:color w:val="000000"/>
          <w:sz w:val="22"/>
        </w:rPr>
        <w:t xml:space="preserve"> luminaire 600x600 encastré</w:t>
      </w:r>
      <w:r w:rsidR="00336929" w:rsidRPr="00F822B7">
        <w:rPr>
          <w:rFonts w:asciiTheme="minorHAnsi" w:hAnsiTheme="minorHAnsi" w:cstheme="minorHAnsi"/>
          <w:bCs/>
          <w:color w:val="000000"/>
          <w:sz w:val="22"/>
        </w:rPr>
        <w:t xml:space="preserve"> sur </w:t>
      </w:r>
      <w:r w:rsidR="00336929">
        <w:rPr>
          <w:rFonts w:asciiTheme="minorHAnsi" w:hAnsiTheme="minorHAnsi" w:cstheme="minorHAnsi"/>
          <w:bCs/>
          <w:color w:val="000000"/>
          <w:sz w:val="22"/>
        </w:rPr>
        <w:t>simple allumage</w:t>
      </w:r>
    </w:p>
    <w:p w:rsidR="00336929"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r w:rsidR="00623E8B">
        <w:rPr>
          <w:rFonts w:asciiTheme="minorHAnsi" w:hAnsiTheme="minorHAnsi" w:cstheme="minorHAnsi"/>
          <w:bCs/>
          <w:color w:val="000000"/>
          <w:sz w:val="22"/>
        </w:rPr>
        <w:t>.</w:t>
      </w:r>
    </w:p>
    <w:p w:rsidR="00EE1124" w:rsidRPr="00EE1124" w:rsidRDefault="00EE1124" w:rsidP="00EE1124">
      <w:pPr>
        <w:rPr>
          <w:rFonts w:asciiTheme="minorHAnsi" w:hAnsiTheme="minorHAnsi" w:cstheme="minorHAnsi"/>
          <w:bCs/>
          <w:color w:val="000000"/>
          <w:sz w:val="22"/>
        </w:rPr>
      </w:pPr>
    </w:p>
    <w:p w:rsidR="00336929" w:rsidRPr="00132093" w:rsidRDefault="00696527" w:rsidP="00336929">
      <w:pPr>
        <w:pStyle w:val="Titre3"/>
        <w:rPr>
          <w:rFonts w:asciiTheme="minorHAnsi" w:hAnsiTheme="minorHAnsi" w:cstheme="minorHAnsi"/>
        </w:rPr>
      </w:pPr>
      <w:bookmarkStart w:id="441" w:name="_Toc198281517"/>
      <w:r>
        <w:rPr>
          <w:rFonts w:asciiTheme="minorHAnsi" w:hAnsiTheme="minorHAnsi" w:cstheme="minorHAnsi"/>
        </w:rPr>
        <w:lastRenderedPageBreak/>
        <w:t>DC-N0-</w:t>
      </w:r>
      <w:r w:rsidR="00D25F9A">
        <w:rPr>
          <w:rFonts w:asciiTheme="minorHAnsi" w:hAnsiTheme="minorHAnsi" w:cstheme="minorHAnsi"/>
        </w:rPr>
        <w:t>007</w:t>
      </w:r>
      <w:bookmarkEnd w:id="441"/>
    </w:p>
    <w:p w:rsidR="00336929" w:rsidRPr="00AA463F" w:rsidRDefault="00336929" w:rsidP="00336929">
      <w:pPr>
        <w:rPr>
          <w:rFonts w:asciiTheme="minorHAnsi" w:hAnsiTheme="minorHAnsi" w:cstheme="minorHAnsi"/>
          <w:sz w:val="22"/>
          <w:lang w:eastAsia="ko-KR"/>
        </w:rPr>
      </w:pPr>
    </w:p>
    <w:p w:rsidR="00C80E9B" w:rsidRP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2 spots </w:t>
      </w:r>
      <w:proofErr w:type="spellStart"/>
      <w:r>
        <w:rPr>
          <w:rFonts w:asciiTheme="minorHAnsi" w:hAnsiTheme="minorHAnsi" w:cstheme="minorHAnsi"/>
          <w:bCs/>
          <w:color w:val="000000"/>
          <w:sz w:val="22"/>
        </w:rPr>
        <w:t>downlight</w:t>
      </w:r>
      <w:proofErr w:type="spellEnd"/>
      <w:r>
        <w:rPr>
          <w:rFonts w:asciiTheme="minorHAnsi" w:hAnsiTheme="minorHAnsi" w:cstheme="minorHAnsi"/>
          <w:bCs/>
          <w:color w:val="000000"/>
          <w:sz w:val="22"/>
        </w:rPr>
        <w:t xml:space="preserve"> encastrés</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détecteur</w:t>
      </w:r>
    </w:p>
    <w:p w:rsidR="00336929" w:rsidRPr="00F6059D" w:rsidRDefault="00336929" w:rsidP="00336929">
      <w:pPr>
        <w:rPr>
          <w:rFonts w:asciiTheme="minorHAnsi" w:hAnsiTheme="minorHAnsi" w:cstheme="minorHAnsi"/>
          <w:sz w:val="22"/>
          <w:lang w:eastAsia="fr-FR"/>
        </w:rPr>
      </w:pPr>
    </w:p>
    <w:p w:rsidR="00336929" w:rsidRPr="00132093" w:rsidRDefault="00696527" w:rsidP="00336929">
      <w:pPr>
        <w:pStyle w:val="Titre3"/>
        <w:rPr>
          <w:rFonts w:asciiTheme="minorHAnsi" w:hAnsiTheme="minorHAnsi" w:cstheme="minorHAnsi"/>
        </w:rPr>
      </w:pPr>
      <w:bookmarkStart w:id="442" w:name="_Toc198281518"/>
      <w:r>
        <w:rPr>
          <w:rFonts w:asciiTheme="minorHAnsi" w:hAnsiTheme="minorHAnsi" w:cstheme="minorHAnsi"/>
        </w:rPr>
        <w:t>DC-N0-</w:t>
      </w:r>
      <w:r w:rsidR="00D25F9A">
        <w:rPr>
          <w:rFonts w:asciiTheme="minorHAnsi" w:hAnsiTheme="minorHAnsi" w:cstheme="minorHAnsi"/>
        </w:rPr>
        <w:t>008</w:t>
      </w:r>
      <w:bookmarkEnd w:id="442"/>
    </w:p>
    <w:p w:rsidR="00336929" w:rsidRPr="00AA463F" w:rsidRDefault="00336929" w:rsidP="00336929">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1 spot </w:t>
      </w:r>
      <w:proofErr w:type="spellStart"/>
      <w:r>
        <w:rPr>
          <w:rFonts w:asciiTheme="minorHAnsi" w:hAnsiTheme="minorHAnsi" w:cstheme="minorHAnsi"/>
          <w:bCs/>
          <w:color w:val="000000"/>
          <w:sz w:val="22"/>
        </w:rPr>
        <w:t>downlight</w:t>
      </w:r>
      <w:proofErr w:type="spellEnd"/>
      <w:r>
        <w:rPr>
          <w:rFonts w:asciiTheme="minorHAnsi" w:hAnsiTheme="minorHAnsi" w:cstheme="minorHAnsi"/>
          <w:bCs/>
          <w:color w:val="000000"/>
          <w:sz w:val="22"/>
        </w:rPr>
        <w:t xml:space="preserve"> encastré</w:t>
      </w:r>
      <w:r w:rsidRPr="00F822B7">
        <w:rPr>
          <w:rFonts w:asciiTheme="minorHAnsi" w:hAnsiTheme="minorHAnsi" w:cstheme="minorHAnsi"/>
          <w:bCs/>
          <w:color w:val="000000"/>
          <w:sz w:val="22"/>
        </w:rPr>
        <w:t xml:space="preserve"> sur </w:t>
      </w:r>
      <w:r>
        <w:rPr>
          <w:rFonts w:asciiTheme="minorHAnsi" w:hAnsiTheme="minorHAnsi" w:cstheme="minorHAnsi"/>
          <w:bCs/>
          <w:color w:val="000000"/>
          <w:sz w:val="22"/>
        </w:rPr>
        <w:t>détecteur</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43" w:name="_Toc198281519"/>
      <w:r>
        <w:rPr>
          <w:rFonts w:asciiTheme="minorHAnsi" w:hAnsiTheme="minorHAnsi" w:cstheme="minorHAnsi"/>
        </w:rPr>
        <w:t>DC-N0-</w:t>
      </w:r>
      <w:r w:rsidR="00D25F9A">
        <w:rPr>
          <w:rFonts w:asciiTheme="minorHAnsi" w:hAnsiTheme="minorHAnsi" w:cstheme="minorHAnsi"/>
        </w:rPr>
        <w:t>009</w:t>
      </w:r>
      <w:bookmarkEnd w:id="443"/>
    </w:p>
    <w:p w:rsidR="00A76199" w:rsidRPr="00AA463F" w:rsidRDefault="00A76199" w:rsidP="00A76199">
      <w:pPr>
        <w:rPr>
          <w:rFonts w:asciiTheme="minorHAnsi" w:hAnsiTheme="minorHAnsi" w:cstheme="minorHAnsi"/>
          <w:sz w:val="22"/>
          <w:lang w:eastAsia="ko-KR"/>
        </w:rPr>
      </w:pPr>
    </w:p>
    <w:p w:rsidR="005D44C2"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1 spot </w:t>
      </w:r>
      <w:proofErr w:type="spellStart"/>
      <w:r>
        <w:rPr>
          <w:rFonts w:asciiTheme="minorHAnsi" w:hAnsiTheme="minorHAnsi" w:cstheme="minorHAnsi"/>
          <w:bCs/>
          <w:color w:val="000000"/>
          <w:sz w:val="22"/>
        </w:rPr>
        <w:t>downlight</w:t>
      </w:r>
      <w:proofErr w:type="spellEnd"/>
      <w:r>
        <w:rPr>
          <w:rFonts w:asciiTheme="minorHAnsi" w:hAnsiTheme="minorHAnsi" w:cstheme="minorHAnsi"/>
          <w:bCs/>
          <w:color w:val="000000"/>
          <w:sz w:val="22"/>
        </w:rPr>
        <w:t xml:space="preserve"> encastré</w:t>
      </w:r>
      <w:r w:rsidRPr="00F822B7">
        <w:rPr>
          <w:rFonts w:asciiTheme="minorHAnsi" w:hAnsiTheme="minorHAnsi" w:cstheme="minorHAnsi"/>
          <w:bCs/>
          <w:color w:val="000000"/>
          <w:sz w:val="22"/>
        </w:rPr>
        <w:t xml:space="preserve"> sur </w:t>
      </w:r>
      <w:r w:rsidR="00B12F9E">
        <w:rPr>
          <w:rFonts w:asciiTheme="minorHAnsi" w:hAnsiTheme="minorHAnsi" w:cstheme="minorHAnsi"/>
          <w:bCs/>
          <w:color w:val="000000"/>
          <w:sz w:val="22"/>
        </w:rPr>
        <w:t>détecteur</w:t>
      </w:r>
      <w:r w:rsidR="00623E8B">
        <w:rPr>
          <w:rFonts w:asciiTheme="minorHAnsi" w:hAnsiTheme="minorHAnsi" w:cstheme="minorHAnsi"/>
          <w:bCs/>
          <w:color w:val="000000"/>
          <w:sz w:val="22"/>
        </w:rPr>
        <w:t>.</w:t>
      </w:r>
    </w:p>
    <w:p w:rsidR="003F1C5A" w:rsidRPr="005D44C2" w:rsidRDefault="003F1C5A"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44" w:name="_Toc198281520"/>
      <w:r>
        <w:rPr>
          <w:rFonts w:asciiTheme="minorHAnsi" w:hAnsiTheme="minorHAnsi" w:cstheme="minorHAnsi"/>
        </w:rPr>
        <w:t>DC-N0-</w:t>
      </w:r>
      <w:r w:rsidR="00D25F9A">
        <w:rPr>
          <w:rFonts w:asciiTheme="minorHAnsi" w:hAnsiTheme="minorHAnsi" w:cstheme="minorHAnsi"/>
        </w:rPr>
        <w:t>010</w:t>
      </w:r>
      <w:bookmarkEnd w:id="444"/>
    </w:p>
    <w:p w:rsidR="00A76199" w:rsidRPr="00AA463F" w:rsidRDefault="00A76199" w:rsidP="00A76199">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 600x600 encastrés</w:t>
      </w:r>
      <w:r w:rsidRPr="00F822B7">
        <w:rPr>
          <w:rFonts w:asciiTheme="minorHAnsi" w:hAnsiTheme="minorHAnsi" w:cstheme="minorHAnsi"/>
          <w:bCs/>
          <w:color w:val="000000"/>
          <w:sz w:val="22"/>
        </w:rPr>
        <w:t xml:space="preserve"> </w:t>
      </w:r>
      <w:r w:rsidR="00BC623C" w:rsidRPr="00F822B7">
        <w:rPr>
          <w:rFonts w:asciiTheme="minorHAnsi" w:hAnsiTheme="minorHAnsi" w:cstheme="minorHAnsi"/>
          <w:bCs/>
          <w:color w:val="000000"/>
          <w:sz w:val="22"/>
        </w:rPr>
        <w:t xml:space="preserve">sur </w:t>
      </w:r>
      <w:r w:rsidR="00BC623C">
        <w:rPr>
          <w:rFonts w:asciiTheme="minorHAnsi" w:hAnsiTheme="minorHAnsi" w:cstheme="minorHAnsi"/>
          <w:bCs/>
          <w:color w:val="000000"/>
          <w:sz w:val="22"/>
        </w:rPr>
        <w:t>2 simples allumages</w:t>
      </w:r>
    </w:p>
    <w:p w:rsidR="00C80E9B" w:rsidRPr="00C80E9B"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postes de travail comprenant chacun 3 PCI, 1 PCN et 1 RJ45</w:t>
      </w:r>
    </w:p>
    <w:p w:rsidR="0061697D"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336929" w:rsidRPr="00336929" w:rsidRDefault="00336929" w:rsidP="00336929">
      <w:pPr>
        <w:rPr>
          <w:rFonts w:asciiTheme="minorHAnsi" w:hAnsiTheme="minorHAnsi" w:cstheme="minorHAnsi"/>
          <w:bCs/>
          <w:color w:val="000000"/>
          <w:sz w:val="22"/>
        </w:rPr>
      </w:pPr>
    </w:p>
    <w:p w:rsidR="00336929" w:rsidRPr="00132093" w:rsidRDefault="00696527" w:rsidP="00336929">
      <w:pPr>
        <w:pStyle w:val="Titre3"/>
        <w:rPr>
          <w:rFonts w:asciiTheme="minorHAnsi" w:hAnsiTheme="minorHAnsi" w:cstheme="minorHAnsi"/>
        </w:rPr>
      </w:pPr>
      <w:bookmarkStart w:id="445" w:name="_Toc198281521"/>
      <w:r>
        <w:rPr>
          <w:rFonts w:asciiTheme="minorHAnsi" w:hAnsiTheme="minorHAnsi" w:cstheme="minorHAnsi"/>
        </w:rPr>
        <w:t>DC-N0-</w:t>
      </w:r>
      <w:r w:rsidR="00D25F9A">
        <w:rPr>
          <w:rFonts w:asciiTheme="minorHAnsi" w:hAnsiTheme="minorHAnsi" w:cstheme="minorHAnsi"/>
        </w:rPr>
        <w:t>011</w:t>
      </w:r>
      <w:bookmarkEnd w:id="445"/>
    </w:p>
    <w:p w:rsidR="00336929" w:rsidRPr="00AA463F" w:rsidRDefault="00336929" w:rsidP="00336929">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 600x600 encastrés</w:t>
      </w:r>
      <w:r w:rsidRPr="00F822B7">
        <w:rPr>
          <w:rFonts w:asciiTheme="minorHAnsi" w:hAnsiTheme="minorHAnsi" w:cstheme="minorHAnsi"/>
          <w:bCs/>
          <w:color w:val="000000"/>
          <w:sz w:val="22"/>
        </w:rPr>
        <w:t xml:space="preserve"> </w:t>
      </w:r>
      <w:r w:rsidR="00BC623C" w:rsidRPr="00F822B7">
        <w:rPr>
          <w:rFonts w:asciiTheme="minorHAnsi" w:hAnsiTheme="minorHAnsi" w:cstheme="minorHAnsi"/>
          <w:bCs/>
          <w:color w:val="000000"/>
          <w:sz w:val="22"/>
        </w:rPr>
        <w:t xml:space="preserve">sur </w:t>
      </w:r>
      <w:r w:rsidR="00BC623C">
        <w:rPr>
          <w:rFonts w:asciiTheme="minorHAnsi" w:hAnsiTheme="minorHAnsi" w:cstheme="minorHAnsi"/>
          <w:bCs/>
          <w:color w:val="000000"/>
          <w:sz w:val="22"/>
        </w:rPr>
        <w:t>2 simples allumages</w:t>
      </w:r>
    </w:p>
    <w:p w:rsidR="00EF5CDD" w:rsidRPr="00C80E9B"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postes de travail comprenant chacun 3 PCI, 1 PCN et 1 RJ45</w:t>
      </w:r>
    </w:p>
    <w:p w:rsidR="0061697D"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A607F2" w:rsidRPr="00A607F2" w:rsidRDefault="00A607F2" w:rsidP="00A607F2">
      <w:pPr>
        <w:rPr>
          <w:rFonts w:asciiTheme="minorHAnsi" w:hAnsiTheme="minorHAnsi" w:cstheme="minorHAnsi"/>
          <w:bCs/>
          <w:color w:val="000000"/>
          <w:sz w:val="22"/>
        </w:rPr>
      </w:pPr>
    </w:p>
    <w:p w:rsidR="00A607F2" w:rsidRPr="00132093" w:rsidRDefault="00696527" w:rsidP="00A607F2">
      <w:pPr>
        <w:pStyle w:val="Titre3"/>
        <w:rPr>
          <w:rFonts w:asciiTheme="minorHAnsi" w:hAnsiTheme="minorHAnsi" w:cstheme="minorHAnsi"/>
        </w:rPr>
      </w:pPr>
      <w:bookmarkStart w:id="446" w:name="_Toc198281522"/>
      <w:r>
        <w:rPr>
          <w:rFonts w:asciiTheme="minorHAnsi" w:hAnsiTheme="minorHAnsi" w:cstheme="minorHAnsi"/>
        </w:rPr>
        <w:t>DC-N0-</w:t>
      </w:r>
      <w:r w:rsidR="00D25F9A">
        <w:rPr>
          <w:rFonts w:asciiTheme="minorHAnsi" w:hAnsiTheme="minorHAnsi" w:cstheme="minorHAnsi"/>
        </w:rPr>
        <w:t>012</w:t>
      </w:r>
      <w:bookmarkEnd w:id="446"/>
    </w:p>
    <w:p w:rsidR="00A607F2" w:rsidRPr="00AA463F" w:rsidRDefault="00A607F2" w:rsidP="00A607F2">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luminaires 600x600 encastrés</w:t>
      </w:r>
      <w:r w:rsidRPr="00F822B7">
        <w:rPr>
          <w:rFonts w:asciiTheme="minorHAnsi" w:hAnsiTheme="minorHAnsi" w:cstheme="minorHAnsi"/>
          <w:bCs/>
          <w:color w:val="000000"/>
          <w:sz w:val="22"/>
        </w:rPr>
        <w:t xml:space="preserve"> </w:t>
      </w:r>
      <w:r w:rsidR="00BC623C" w:rsidRPr="00F822B7">
        <w:rPr>
          <w:rFonts w:asciiTheme="minorHAnsi" w:hAnsiTheme="minorHAnsi" w:cstheme="minorHAnsi"/>
          <w:bCs/>
          <w:color w:val="000000"/>
          <w:sz w:val="22"/>
        </w:rPr>
        <w:t xml:space="preserve">sur </w:t>
      </w:r>
      <w:r w:rsidR="00BC623C">
        <w:rPr>
          <w:rFonts w:asciiTheme="minorHAnsi" w:hAnsiTheme="minorHAnsi" w:cstheme="minorHAnsi"/>
          <w:bCs/>
          <w:color w:val="000000"/>
          <w:sz w:val="22"/>
        </w:rPr>
        <w:t>2 simples allumages</w:t>
      </w:r>
    </w:p>
    <w:p w:rsidR="00EF5CDD" w:rsidRPr="00C80E9B"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4 postes de travail comprenant chacun 3 PCI, 1 PCN et 1 RJ45</w:t>
      </w:r>
    </w:p>
    <w:p w:rsidR="0061697D" w:rsidRPr="0061697D" w:rsidRDefault="0061697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poste imprimante comprenant 1 PCN et 1 RJ45</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47" w:name="_Toc198281523"/>
      <w:r>
        <w:rPr>
          <w:rFonts w:asciiTheme="minorHAnsi" w:hAnsiTheme="minorHAnsi" w:cstheme="minorHAnsi"/>
        </w:rPr>
        <w:t>DC-N0-</w:t>
      </w:r>
      <w:r w:rsidR="00D25F9A">
        <w:rPr>
          <w:rFonts w:asciiTheme="minorHAnsi" w:hAnsiTheme="minorHAnsi" w:cstheme="minorHAnsi"/>
        </w:rPr>
        <w:t>013</w:t>
      </w:r>
      <w:bookmarkEnd w:id="447"/>
    </w:p>
    <w:p w:rsidR="00A76199" w:rsidRPr="00AA463F" w:rsidRDefault="00A76199" w:rsidP="00A76199">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 luminaires 600x600 encastrés</w:t>
      </w:r>
      <w:r w:rsidRPr="00F822B7">
        <w:rPr>
          <w:rFonts w:asciiTheme="minorHAnsi" w:hAnsiTheme="minorHAnsi" w:cstheme="minorHAnsi"/>
          <w:bCs/>
          <w:color w:val="000000"/>
          <w:sz w:val="22"/>
        </w:rPr>
        <w:t xml:space="preserve"> sur</w:t>
      </w:r>
      <w:r>
        <w:rPr>
          <w:rFonts w:asciiTheme="minorHAnsi" w:hAnsiTheme="minorHAnsi" w:cstheme="minorHAnsi"/>
          <w:bCs/>
          <w:color w:val="000000"/>
          <w:sz w:val="22"/>
        </w:rPr>
        <w:t xml:space="preserve"> simple allumage</w:t>
      </w: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r w:rsidR="00623E8B">
        <w:rPr>
          <w:rFonts w:asciiTheme="minorHAnsi" w:hAnsiTheme="minorHAnsi" w:cstheme="minorHAnsi"/>
          <w:bCs/>
          <w:color w:val="000000"/>
          <w:sz w:val="22"/>
        </w:rPr>
        <w:t>.</w:t>
      </w:r>
    </w:p>
    <w:p w:rsidR="007110C2" w:rsidRPr="005D44C2" w:rsidRDefault="007110C2"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48" w:name="_Toc198281524"/>
      <w:r>
        <w:rPr>
          <w:rFonts w:asciiTheme="minorHAnsi" w:hAnsiTheme="minorHAnsi" w:cstheme="minorHAnsi"/>
        </w:rPr>
        <w:t>DC-N0-</w:t>
      </w:r>
      <w:r w:rsidR="00D25F9A">
        <w:rPr>
          <w:rFonts w:asciiTheme="minorHAnsi" w:hAnsiTheme="minorHAnsi" w:cstheme="minorHAnsi"/>
        </w:rPr>
        <w:t>014</w:t>
      </w:r>
      <w:bookmarkEnd w:id="448"/>
    </w:p>
    <w:p w:rsidR="00A76199" w:rsidRPr="00AA463F" w:rsidRDefault="00A76199" w:rsidP="00A76199">
      <w:pPr>
        <w:rPr>
          <w:rFonts w:asciiTheme="minorHAnsi" w:hAnsiTheme="minorHAnsi" w:cstheme="minorHAnsi"/>
          <w:sz w:val="22"/>
          <w:lang w:eastAsia="ko-KR"/>
        </w:rPr>
      </w:pP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luminaire étanche et à LEDS</w:t>
      </w:r>
      <w:r w:rsidRPr="00F822B7">
        <w:rPr>
          <w:rFonts w:asciiTheme="minorHAnsi" w:hAnsiTheme="minorHAnsi" w:cstheme="minorHAnsi"/>
          <w:bCs/>
          <w:color w:val="000000"/>
          <w:sz w:val="22"/>
        </w:rPr>
        <w:t xml:space="preserve"> sur</w:t>
      </w:r>
      <w:r>
        <w:rPr>
          <w:rFonts w:asciiTheme="minorHAnsi" w:hAnsiTheme="minorHAnsi" w:cstheme="minorHAnsi"/>
          <w:bCs/>
          <w:color w:val="000000"/>
          <w:sz w:val="22"/>
        </w:rPr>
        <w:t xml:space="preserve"> simple allumage</w:t>
      </w:r>
    </w:p>
    <w:p w:rsidR="00EF5CDD"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p>
    <w:p w:rsidR="00E75B71" w:rsidRDefault="00E75B71"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RDT y compris équipements et alimentation</w:t>
      </w:r>
    </w:p>
    <w:p w:rsidR="00E75B71" w:rsidRDefault="00E75B71"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Châssis</w:t>
      </w:r>
      <w:r w:rsidR="00685D88">
        <w:rPr>
          <w:rFonts w:asciiTheme="minorHAnsi" w:hAnsiTheme="minorHAnsi" w:cstheme="minorHAnsi"/>
          <w:bCs/>
          <w:color w:val="000000"/>
          <w:sz w:val="22"/>
        </w:rPr>
        <w:t xml:space="preserve"> intégrant 3 sous châssis de</w:t>
      </w:r>
      <w:r>
        <w:rPr>
          <w:rFonts w:asciiTheme="minorHAnsi" w:hAnsiTheme="minorHAnsi" w:cstheme="minorHAnsi"/>
          <w:bCs/>
          <w:color w:val="000000"/>
          <w:sz w:val="22"/>
        </w:rPr>
        <w:t xml:space="preserve"> type </w:t>
      </w:r>
      <w:proofErr w:type="spellStart"/>
      <w:r>
        <w:rPr>
          <w:rFonts w:asciiTheme="minorHAnsi" w:hAnsiTheme="minorHAnsi" w:cstheme="minorHAnsi"/>
          <w:bCs/>
          <w:color w:val="000000"/>
          <w:sz w:val="22"/>
        </w:rPr>
        <w:t>Lutze</w:t>
      </w:r>
      <w:proofErr w:type="spellEnd"/>
      <w:r>
        <w:rPr>
          <w:rFonts w:asciiTheme="minorHAnsi" w:hAnsiTheme="minorHAnsi" w:cstheme="minorHAnsi"/>
          <w:bCs/>
          <w:color w:val="000000"/>
          <w:sz w:val="22"/>
        </w:rPr>
        <w:t xml:space="preserve"> y compris alimentations et équipements associés</w:t>
      </w:r>
      <w:r w:rsidR="00623E8B">
        <w:rPr>
          <w:rFonts w:asciiTheme="minorHAnsi" w:hAnsiTheme="minorHAnsi" w:cstheme="minorHAnsi"/>
          <w:bCs/>
          <w:color w:val="000000"/>
          <w:sz w:val="22"/>
        </w:rPr>
        <w:t>.</w:t>
      </w:r>
    </w:p>
    <w:p w:rsidR="0003326E" w:rsidRPr="005D44C2" w:rsidRDefault="0003326E" w:rsidP="005D44C2">
      <w:pPr>
        <w:rPr>
          <w:rFonts w:asciiTheme="minorHAnsi" w:hAnsiTheme="minorHAnsi" w:cstheme="minorHAnsi"/>
          <w:sz w:val="22"/>
          <w:lang w:eastAsia="fr-FR"/>
        </w:rPr>
      </w:pPr>
    </w:p>
    <w:p w:rsidR="00A76199" w:rsidRPr="00132093" w:rsidRDefault="00696527" w:rsidP="00A76199">
      <w:pPr>
        <w:pStyle w:val="Titre3"/>
        <w:rPr>
          <w:rFonts w:asciiTheme="minorHAnsi" w:hAnsiTheme="minorHAnsi" w:cstheme="minorHAnsi"/>
        </w:rPr>
      </w:pPr>
      <w:bookmarkStart w:id="449" w:name="_Toc198281525"/>
      <w:r>
        <w:rPr>
          <w:rFonts w:asciiTheme="minorHAnsi" w:hAnsiTheme="minorHAnsi" w:cstheme="minorHAnsi"/>
        </w:rPr>
        <w:lastRenderedPageBreak/>
        <w:t>DC-N0-</w:t>
      </w:r>
      <w:r w:rsidR="00D25F9A">
        <w:rPr>
          <w:rFonts w:asciiTheme="minorHAnsi" w:hAnsiTheme="minorHAnsi" w:cstheme="minorHAnsi"/>
        </w:rPr>
        <w:t>015</w:t>
      </w:r>
      <w:bookmarkEnd w:id="449"/>
    </w:p>
    <w:p w:rsidR="00A76199" w:rsidRPr="00AA463F" w:rsidRDefault="00A76199" w:rsidP="00A76199">
      <w:pPr>
        <w:rPr>
          <w:rFonts w:asciiTheme="minorHAnsi" w:hAnsiTheme="minorHAnsi" w:cstheme="minorHAnsi"/>
          <w:sz w:val="22"/>
          <w:lang w:eastAsia="ko-KR"/>
        </w:rPr>
      </w:pPr>
    </w:p>
    <w:p w:rsidR="005D44C2" w:rsidRDefault="005D44C2"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1 spot </w:t>
      </w:r>
      <w:proofErr w:type="spellStart"/>
      <w:r>
        <w:rPr>
          <w:rFonts w:asciiTheme="minorHAnsi" w:hAnsiTheme="minorHAnsi" w:cstheme="minorHAnsi"/>
          <w:bCs/>
          <w:color w:val="000000"/>
          <w:sz w:val="22"/>
        </w:rPr>
        <w:t>downlight</w:t>
      </w:r>
      <w:proofErr w:type="spellEnd"/>
      <w:r>
        <w:rPr>
          <w:rFonts w:asciiTheme="minorHAnsi" w:hAnsiTheme="minorHAnsi" w:cstheme="minorHAnsi"/>
          <w:bCs/>
          <w:color w:val="000000"/>
          <w:sz w:val="22"/>
        </w:rPr>
        <w:t xml:space="preserve"> encastré</w:t>
      </w:r>
      <w:r w:rsidRPr="00F822B7">
        <w:rPr>
          <w:rFonts w:asciiTheme="minorHAnsi" w:hAnsiTheme="minorHAnsi" w:cstheme="minorHAnsi"/>
          <w:bCs/>
          <w:color w:val="000000"/>
          <w:sz w:val="22"/>
        </w:rPr>
        <w:t xml:space="preserve"> sur </w:t>
      </w:r>
      <w:r w:rsidR="00A607F2">
        <w:rPr>
          <w:rFonts w:asciiTheme="minorHAnsi" w:hAnsiTheme="minorHAnsi" w:cstheme="minorHAnsi"/>
          <w:bCs/>
          <w:color w:val="000000"/>
          <w:sz w:val="22"/>
        </w:rPr>
        <w:t>détecteur</w:t>
      </w:r>
    </w:p>
    <w:p w:rsidR="00C80E9B" w:rsidRPr="00C80E9B" w:rsidRDefault="00C80E9B"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 PCN ménage encastrée</w:t>
      </w:r>
      <w:r w:rsidR="00623E8B">
        <w:rPr>
          <w:rFonts w:asciiTheme="minorHAnsi" w:hAnsiTheme="minorHAnsi" w:cstheme="minorHAnsi"/>
          <w:bCs/>
          <w:color w:val="000000"/>
          <w:sz w:val="22"/>
        </w:rPr>
        <w:t>.</w:t>
      </w:r>
    </w:p>
    <w:p w:rsidR="00153ED1" w:rsidRPr="00153ED1" w:rsidRDefault="00153ED1" w:rsidP="00153ED1">
      <w:pPr>
        <w:rPr>
          <w:rFonts w:asciiTheme="minorHAnsi" w:hAnsiTheme="minorHAnsi" w:cstheme="minorHAnsi"/>
          <w:sz w:val="22"/>
          <w:lang w:eastAsia="fr-FR"/>
        </w:rPr>
      </w:pPr>
    </w:p>
    <w:p w:rsidR="00693350" w:rsidRPr="00132093" w:rsidRDefault="00696527" w:rsidP="00693350">
      <w:pPr>
        <w:pStyle w:val="Titre3"/>
        <w:rPr>
          <w:rFonts w:asciiTheme="minorHAnsi" w:hAnsiTheme="minorHAnsi" w:cstheme="minorHAnsi"/>
        </w:rPr>
      </w:pPr>
      <w:bookmarkStart w:id="450" w:name="_Toc198281526"/>
      <w:r>
        <w:rPr>
          <w:rFonts w:asciiTheme="minorHAnsi" w:hAnsiTheme="minorHAnsi" w:cstheme="minorHAnsi"/>
        </w:rPr>
        <w:t>DC-N0-</w:t>
      </w:r>
      <w:r w:rsidR="00D25F9A">
        <w:rPr>
          <w:rFonts w:asciiTheme="minorHAnsi" w:hAnsiTheme="minorHAnsi" w:cstheme="minorHAnsi"/>
        </w:rPr>
        <w:t>016</w:t>
      </w:r>
      <w:bookmarkEnd w:id="450"/>
    </w:p>
    <w:p w:rsidR="00A76199" w:rsidRPr="00AA463F" w:rsidRDefault="00A76199" w:rsidP="00A76199">
      <w:pPr>
        <w:rPr>
          <w:rFonts w:asciiTheme="minorHAnsi" w:hAnsiTheme="minorHAnsi" w:cstheme="minorHAnsi"/>
          <w:sz w:val="22"/>
          <w:lang w:eastAsia="ko-KR"/>
        </w:rPr>
      </w:pPr>
    </w:p>
    <w:p w:rsidR="00CB7BBA"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10</w:t>
      </w:r>
      <w:r w:rsidR="00CB7BBA">
        <w:rPr>
          <w:rFonts w:asciiTheme="minorHAnsi" w:hAnsiTheme="minorHAnsi" w:cstheme="minorHAnsi"/>
          <w:bCs/>
          <w:color w:val="000000"/>
          <w:sz w:val="22"/>
        </w:rPr>
        <w:t xml:space="preserve"> luminaires 600x600 encastrés</w:t>
      </w:r>
      <w:r w:rsidR="00CB7BBA" w:rsidRPr="00F822B7">
        <w:rPr>
          <w:rFonts w:asciiTheme="minorHAnsi" w:hAnsiTheme="minorHAnsi" w:cstheme="minorHAnsi"/>
          <w:bCs/>
          <w:color w:val="000000"/>
          <w:sz w:val="22"/>
        </w:rPr>
        <w:t xml:space="preserve"> </w:t>
      </w:r>
      <w:r w:rsidR="00CB7BBA">
        <w:rPr>
          <w:rFonts w:asciiTheme="minorHAnsi" w:hAnsiTheme="minorHAnsi" w:cstheme="minorHAnsi"/>
          <w:bCs/>
          <w:color w:val="000000"/>
          <w:sz w:val="22"/>
        </w:rPr>
        <w:t xml:space="preserve">sur </w:t>
      </w:r>
      <w:r>
        <w:rPr>
          <w:rFonts w:asciiTheme="minorHAnsi" w:hAnsiTheme="minorHAnsi" w:cstheme="minorHAnsi"/>
          <w:bCs/>
          <w:color w:val="000000"/>
          <w:sz w:val="22"/>
        </w:rPr>
        <w:t>2 va et vient</w:t>
      </w:r>
    </w:p>
    <w:p w:rsidR="00C80E9B"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w:t>
      </w:r>
      <w:r w:rsidR="00C80E9B">
        <w:rPr>
          <w:rFonts w:asciiTheme="minorHAnsi" w:hAnsiTheme="minorHAnsi" w:cstheme="minorHAnsi"/>
          <w:bCs/>
          <w:color w:val="000000"/>
          <w:sz w:val="22"/>
        </w:rPr>
        <w:t xml:space="preserve"> PCN ménage</w:t>
      </w:r>
      <w:r>
        <w:rPr>
          <w:rFonts w:asciiTheme="minorHAnsi" w:hAnsiTheme="minorHAnsi" w:cstheme="minorHAnsi"/>
          <w:bCs/>
          <w:color w:val="000000"/>
          <w:sz w:val="22"/>
        </w:rPr>
        <w:t>s</w:t>
      </w:r>
      <w:r w:rsidR="00C80E9B">
        <w:rPr>
          <w:rFonts w:asciiTheme="minorHAnsi" w:hAnsiTheme="minorHAnsi" w:cstheme="minorHAnsi"/>
          <w:bCs/>
          <w:color w:val="000000"/>
          <w:sz w:val="22"/>
        </w:rPr>
        <w:t xml:space="preserve"> encastrée</w:t>
      </w:r>
      <w:r>
        <w:rPr>
          <w:rFonts w:asciiTheme="minorHAnsi" w:hAnsiTheme="minorHAnsi" w:cstheme="minorHAnsi"/>
          <w:bCs/>
          <w:color w:val="000000"/>
          <w:sz w:val="22"/>
        </w:rPr>
        <w:t>s</w:t>
      </w:r>
    </w:p>
    <w:p w:rsidR="00B302B6" w:rsidRDefault="001B3170"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2</w:t>
      </w:r>
      <w:r w:rsidR="00B302B6">
        <w:rPr>
          <w:rFonts w:asciiTheme="minorHAnsi" w:hAnsiTheme="minorHAnsi" w:cstheme="minorHAnsi"/>
          <w:bCs/>
          <w:color w:val="000000"/>
          <w:sz w:val="22"/>
        </w:rPr>
        <w:t xml:space="preserve"> RJ45 en sous face de plafond pour 2 bornes wifi</w:t>
      </w:r>
    </w:p>
    <w:p w:rsidR="00E75B71" w:rsidRPr="00B302B6" w:rsidRDefault="00E75B71"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SSI type 4 et ses équipements associés (suivant étude SSI à fournir)</w:t>
      </w:r>
      <w:r w:rsidR="00623E8B">
        <w:rPr>
          <w:rFonts w:asciiTheme="minorHAnsi" w:hAnsiTheme="minorHAnsi" w:cstheme="minorHAnsi"/>
          <w:bCs/>
          <w:color w:val="000000"/>
          <w:sz w:val="22"/>
        </w:rPr>
        <w:t>.</w:t>
      </w:r>
    </w:p>
    <w:p w:rsidR="00DE7A53" w:rsidRPr="00CF3923" w:rsidRDefault="00DE7A53" w:rsidP="00CF3923">
      <w:pPr>
        <w:ind w:left="360"/>
        <w:rPr>
          <w:rFonts w:asciiTheme="minorHAnsi" w:hAnsiTheme="minorHAnsi" w:cstheme="minorHAnsi"/>
          <w:bCs/>
          <w:color w:val="000000"/>
          <w:sz w:val="22"/>
        </w:rPr>
      </w:pPr>
    </w:p>
    <w:p w:rsidR="006B136F" w:rsidRPr="00132093" w:rsidRDefault="00693350" w:rsidP="006B136F">
      <w:pPr>
        <w:pStyle w:val="Titre3"/>
        <w:rPr>
          <w:rFonts w:asciiTheme="minorHAnsi" w:hAnsiTheme="minorHAnsi" w:cstheme="minorHAnsi"/>
        </w:rPr>
      </w:pPr>
      <w:bookmarkStart w:id="451" w:name="_Toc198281527"/>
      <w:r>
        <w:rPr>
          <w:rFonts w:asciiTheme="minorHAnsi" w:hAnsiTheme="minorHAnsi" w:cstheme="minorHAnsi"/>
        </w:rPr>
        <w:t>Zone non affectée</w:t>
      </w:r>
      <w:bookmarkEnd w:id="451"/>
    </w:p>
    <w:p w:rsidR="006B136F" w:rsidRPr="00AA463F" w:rsidRDefault="006B136F" w:rsidP="006B136F">
      <w:pPr>
        <w:rPr>
          <w:rFonts w:asciiTheme="minorHAnsi" w:hAnsiTheme="minorHAnsi" w:cstheme="minorHAnsi"/>
          <w:sz w:val="22"/>
          <w:lang w:eastAsia="ko-KR"/>
        </w:rPr>
      </w:pPr>
    </w:p>
    <w:p w:rsidR="00CB7BBA" w:rsidRDefault="00BF2270" w:rsidP="00E622F0">
      <w:pPr>
        <w:pStyle w:val="Paragraphedeliste"/>
        <w:numPr>
          <w:ilvl w:val="0"/>
          <w:numId w:val="8"/>
        </w:numPr>
        <w:rPr>
          <w:rFonts w:asciiTheme="minorHAnsi" w:hAnsiTheme="minorHAnsi" w:cstheme="minorHAnsi"/>
          <w:sz w:val="22"/>
          <w:lang w:eastAsia="fr-FR"/>
        </w:rPr>
      </w:pPr>
      <w:r>
        <w:rPr>
          <w:rFonts w:asciiTheme="minorHAnsi" w:hAnsiTheme="minorHAnsi" w:cstheme="minorHAnsi"/>
          <w:sz w:val="22"/>
          <w:lang w:eastAsia="fr-FR"/>
        </w:rPr>
        <w:t xml:space="preserve">Ruban </w:t>
      </w:r>
      <w:proofErr w:type="spellStart"/>
      <w:r>
        <w:rPr>
          <w:rFonts w:asciiTheme="minorHAnsi" w:hAnsiTheme="minorHAnsi" w:cstheme="minorHAnsi"/>
          <w:sz w:val="22"/>
          <w:lang w:eastAsia="fr-FR"/>
        </w:rPr>
        <w:t>leds</w:t>
      </w:r>
      <w:proofErr w:type="spellEnd"/>
      <w:r>
        <w:rPr>
          <w:rFonts w:asciiTheme="minorHAnsi" w:hAnsiTheme="minorHAnsi" w:cstheme="minorHAnsi"/>
          <w:sz w:val="22"/>
          <w:lang w:eastAsia="fr-FR"/>
        </w:rPr>
        <w:t xml:space="preserve"> 4000K</w:t>
      </w:r>
      <w:r w:rsidR="00CB7BBA">
        <w:rPr>
          <w:rFonts w:asciiTheme="minorHAnsi" w:hAnsiTheme="minorHAnsi" w:cstheme="minorHAnsi"/>
          <w:sz w:val="22"/>
          <w:lang w:eastAsia="fr-FR"/>
        </w:rPr>
        <w:t xml:space="preserve"> IP67 sur </w:t>
      </w:r>
      <w:r>
        <w:rPr>
          <w:rFonts w:asciiTheme="minorHAnsi" w:hAnsiTheme="minorHAnsi" w:cstheme="minorHAnsi"/>
          <w:sz w:val="22"/>
          <w:lang w:eastAsia="fr-FR"/>
        </w:rPr>
        <w:t xml:space="preserve">le pourtour complet </w:t>
      </w:r>
      <w:r w:rsidR="00F6774F">
        <w:rPr>
          <w:rFonts w:asciiTheme="minorHAnsi" w:hAnsiTheme="minorHAnsi" w:cstheme="minorHAnsi"/>
          <w:sz w:val="22"/>
          <w:lang w:eastAsia="fr-FR"/>
        </w:rPr>
        <w:t xml:space="preserve">et </w:t>
      </w:r>
      <w:r>
        <w:rPr>
          <w:rFonts w:asciiTheme="minorHAnsi" w:hAnsiTheme="minorHAnsi" w:cstheme="minorHAnsi"/>
          <w:sz w:val="22"/>
          <w:lang w:eastAsia="fr-FR"/>
        </w:rPr>
        <w:t xml:space="preserve">sur </w:t>
      </w:r>
      <w:r w:rsidR="00F6774F">
        <w:rPr>
          <w:rFonts w:asciiTheme="minorHAnsi" w:hAnsiTheme="minorHAnsi" w:cstheme="minorHAnsi"/>
          <w:sz w:val="22"/>
          <w:lang w:eastAsia="fr-FR"/>
        </w:rPr>
        <w:t>2</w:t>
      </w:r>
      <w:r>
        <w:rPr>
          <w:rFonts w:asciiTheme="minorHAnsi" w:hAnsiTheme="minorHAnsi" w:cstheme="minorHAnsi"/>
          <w:sz w:val="22"/>
          <w:lang w:eastAsia="fr-FR"/>
        </w:rPr>
        <w:t xml:space="preserve"> </w:t>
      </w:r>
      <w:r w:rsidR="00BC623C">
        <w:rPr>
          <w:rFonts w:asciiTheme="minorHAnsi" w:hAnsiTheme="minorHAnsi" w:cstheme="minorHAnsi"/>
          <w:sz w:val="22"/>
          <w:lang w:eastAsia="fr-FR"/>
        </w:rPr>
        <w:t xml:space="preserve">simples </w:t>
      </w:r>
      <w:r>
        <w:rPr>
          <w:rFonts w:asciiTheme="minorHAnsi" w:hAnsiTheme="minorHAnsi" w:cstheme="minorHAnsi"/>
          <w:sz w:val="22"/>
          <w:lang w:eastAsia="fr-FR"/>
        </w:rPr>
        <w:t>allumage</w:t>
      </w:r>
      <w:r w:rsidR="001B3170">
        <w:rPr>
          <w:rFonts w:asciiTheme="minorHAnsi" w:hAnsiTheme="minorHAnsi" w:cstheme="minorHAnsi"/>
          <w:sz w:val="22"/>
          <w:lang w:eastAsia="fr-FR"/>
        </w:rPr>
        <w:t>s</w:t>
      </w:r>
    </w:p>
    <w:p w:rsidR="00CB7BBA" w:rsidRPr="00F822B7" w:rsidRDefault="00EF5CDD" w:rsidP="00E622F0">
      <w:pPr>
        <w:pStyle w:val="Paragraphedeliste"/>
        <w:numPr>
          <w:ilvl w:val="0"/>
          <w:numId w:val="8"/>
        </w:numPr>
        <w:rPr>
          <w:rFonts w:asciiTheme="minorHAnsi" w:hAnsiTheme="minorHAnsi" w:cstheme="minorHAnsi"/>
          <w:bCs/>
          <w:color w:val="000000"/>
          <w:sz w:val="22"/>
        </w:rPr>
      </w:pPr>
      <w:r>
        <w:rPr>
          <w:rFonts w:asciiTheme="minorHAnsi" w:hAnsiTheme="minorHAnsi" w:cstheme="minorHAnsi"/>
          <w:bCs/>
          <w:color w:val="000000"/>
          <w:sz w:val="22"/>
        </w:rPr>
        <w:t xml:space="preserve">2 </w:t>
      </w:r>
      <w:r w:rsidR="00CB7BBA">
        <w:rPr>
          <w:rFonts w:asciiTheme="minorHAnsi" w:hAnsiTheme="minorHAnsi" w:cstheme="minorHAnsi"/>
          <w:bCs/>
          <w:color w:val="000000"/>
          <w:sz w:val="22"/>
        </w:rPr>
        <w:t>PCN</w:t>
      </w:r>
      <w:r>
        <w:rPr>
          <w:rFonts w:asciiTheme="minorHAnsi" w:hAnsiTheme="minorHAnsi" w:cstheme="minorHAnsi"/>
          <w:bCs/>
          <w:color w:val="000000"/>
          <w:sz w:val="22"/>
        </w:rPr>
        <w:t xml:space="preserve"> type </w:t>
      </w:r>
      <w:proofErr w:type="spellStart"/>
      <w:r>
        <w:rPr>
          <w:rFonts w:asciiTheme="minorHAnsi" w:hAnsiTheme="minorHAnsi" w:cstheme="minorHAnsi"/>
          <w:bCs/>
          <w:color w:val="000000"/>
          <w:sz w:val="22"/>
        </w:rPr>
        <w:t>plexo</w:t>
      </w:r>
      <w:proofErr w:type="spellEnd"/>
      <w:r w:rsidR="00623E8B">
        <w:rPr>
          <w:rFonts w:asciiTheme="minorHAnsi" w:hAnsiTheme="minorHAnsi" w:cstheme="minorHAnsi"/>
          <w:bCs/>
          <w:color w:val="000000"/>
          <w:sz w:val="22"/>
        </w:rPr>
        <w:t>.</w:t>
      </w:r>
    </w:p>
    <w:p w:rsidR="0003326E" w:rsidRPr="00CB7BBA" w:rsidRDefault="0003326E" w:rsidP="00CB7BBA">
      <w:pPr>
        <w:rPr>
          <w:rFonts w:asciiTheme="minorHAnsi" w:hAnsiTheme="minorHAnsi" w:cstheme="minorHAnsi"/>
          <w:sz w:val="22"/>
          <w:lang w:eastAsia="fr-FR"/>
        </w:rPr>
      </w:pPr>
    </w:p>
    <w:p w:rsidR="006B136F" w:rsidRPr="00132093" w:rsidRDefault="00693350" w:rsidP="006B136F">
      <w:pPr>
        <w:pStyle w:val="Titre3"/>
        <w:rPr>
          <w:rFonts w:asciiTheme="minorHAnsi" w:hAnsiTheme="minorHAnsi" w:cstheme="minorHAnsi"/>
        </w:rPr>
      </w:pPr>
      <w:bookmarkStart w:id="452" w:name="_Toc198281528"/>
      <w:r>
        <w:rPr>
          <w:rFonts w:asciiTheme="minorHAnsi" w:hAnsiTheme="minorHAnsi" w:cstheme="minorHAnsi"/>
        </w:rPr>
        <w:t>Entrée principale</w:t>
      </w:r>
      <w:bookmarkEnd w:id="452"/>
    </w:p>
    <w:p w:rsidR="006B136F" w:rsidRPr="00AA463F" w:rsidRDefault="006B136F" w:rsidP="006B136F">
      <w:pPr>
        <w:rPr>
          <w:rFonts w:asciiTheme="minorHAnsi" w:hAnsiTheme="minorHAnsi" w:cstheme="minorHAnsi"/>
          <w:sz w:val="22"/>
          <w:lang w:eastAsia="ko-KR"/>
        </w:rPr>
      </w:pPr>
    </w:p>
    <w:p w:rsidR="0003326E" w:rsidRDefault="00AC51BC" w:rsidP="00E622F0">
      <w:pPr>
        <w:pStyle w:val="Paragraphedeliste"/>
        <w:numPr>
          <w:ilvl w:val="0"/>
          <w:numId w:val="8"/>
        </w:numPr>
        <w:rPr>
          <w:rFonts w:asciiTheme="minorHAnsi" w:hAnsiTheme="minorHAnsi" w:cstheme="minorHAnsi"/>
          <w:sz w:val="22"/>
          <w:lang w:eastAsia="fr-FR"/>
        </w:rPr>
      </w:pPr>
      <w:r>
        <w:rPr>
          <w:rFonts w:asciiTheme="minorHAnsi" w:hAnsiTheme="minorHAnsi" w:cstheme="minorHAnsi"/>
          <w:sz w:val="22"/>
          <w:lang w:eastAsia="fr-FR"/>
        </w:rPr>
        <w:t>1 contrôle d’accès</w:t>
      </w:r>
    </w:p>
    <w:p w:rsidR="00277409" w:rsidRDefault="00277409" w:rsidP="00E622F0">
      <w:pPr>
        <w:pStyle w:val="Paragraphedeliste"/>
        <w:numPr>
          <w:ilvl w:val="0"/>
          <w:numId w:val="8"/>
        </w:numPr>
        <w:rPr>
          <w:rFonts w:asciiTheme="minorHAnsi" w:hAnsiTheme="minorHAnsi" w:cstheme="minorHAnsi"/>
          <w:sz w:val="22"/>
          <w:lang w:eastAsia="fr-FR"/>
        </w:rPr>
      </w:pPr>
      <w:r>
        <w:rPr>
          <w:rFonts w:asciiTheme="minorHAnsi" w:hAnsiTheme="minorHAnsi" w:cstheme="minorHAnsi"/>
          <w:sz w:val="22"/>
          <w:lang w:eastAsia="fr-FR"/>
        </w:rPr>
        <w:t>1 luminaire IP67 sur détecteur + interrupteur</w:t>
      </w:r>
      <w:r w:rsidR="00623E8B">
        <w:rPr>
          <w:rFonts w:asciiTheme="minorHAnsi" w:hAnsiTheme="minorHAnsi" w:cstheme="minorHAnsi"/>
          <w:sz w:val="22"/>
          <w:lang w:eastAsia="fr-FR"/>
        </w:rPr>
        <w:t>.</w:t>
      </w:r>
    </w:p>
    <w:p w:rsidR="00AC51BC" w:rsidRPr="00CB7BBA" w:rsidRDefault="00AC51BC" w:rsidP="00CB7BBA">
      <w:pPr>
        <w:rPr>
          <w:rFonts w:asciiTheme="minorHAnsi" w:hAnsiTheme="minorHAnsi" w:cstheme="minorHAnsi"/>
          <w:sz w:val="22"/>
          <w:lang w:eastAsia="fr-FR"/>
        </w:rPr>
      </w:pPr>
    </w:p>
    <w:p w:rsidR="00693350" w:rsidRDefault="00693350" w:rsidP="00693350">
      <w:pPr>
        <w:pStyle w:val="Titre3"/>
        <w:rPr>
          <w:rFonts w:asciiTheme="minorHAnsi" w:hAnsiTheme="minorHAnsi" w:cstheme="minorHAnsi"/>
        </w:rPr>
      </w:pPr>
      <w:bookmarkStart w:id="453" w:name="_Toc198281529"/>
      <w:r>
        <w:rPr>
          <w:rFonts w:asciiTheme="minorHAnsi" w:hAnsiTheme="minorHAnsi" w:cstheme="minorHAnsi"/>
        </w:rPr>
        <w:t xml:space="preserve">Entrée </w:t>
      </w:r>
      <w:r w:rsidR="00AA463F">
        <w:rPr>
          <w:rFonts w:asciiTheme="minorHAnsi" w:hAnsiTheme="minorHAnsi" w:cstheme="minorHAnsi"/>
        </w:rPr>
        <w:t>salle de réunion</w:t>
      </w:r>
      <w:bookmarkEnd w:id="453"/>
    </w:p>
    <w:p w:rsidR="00693350" w:rsidRPr="00AA463F" w:rsidRDefault="00693350" w:rsidP="00693350">
      <w:pPr>
        <w:rPr>
          <w:sz w:val="22"/>
          <w:lang w:eastAsia="ko-KR"/>
        </w:rPr>
      </w:pPr>
    </w:p>
    <w:p w:rsidR="00277409" w:rsidRPr="00277409" w:rsidRDefault="00277409" w:rsidP="00E622F0">
      <w:pPr>
        <w:pStyle w:val="Paragraphedeliste"/>
        <w:numPr>
          <w:ilvl w:val="0"/>
          <w:numId w:val="8"/>
        </w:numPr>
        <w:rPr>
          <w:rFonts w:asciiTheme="minorHAnsi" w:hAnsiTheme="minorHAnsi" w:cstheme="minorHAnsi"/>
          <w:sz w:val="22"/>
          <w:lang w:eastAsia="fr-FR"/>
        </w:rPr>
      </w:pPr>
      <w:r>
        <w:rPr>
          <w:rFonts w:asciiTheme="minorHAnsi" w:hAnsiTheme="minorHAnsi" w:cstheme="minorHAnsi"/>
          <w:sz w:val="22"/>
          <w:lang w:eastAsia="fr-FR"/>
        </w:rPr>
        <w:t>1 luminaire IP67 sur détecteur + interrupteur</w:t>
      </w:r>
      <w:r w:rsidR="00623E8B">
        <w:rPr>
          <w:rFonts w:asciiTheme="minorHAnsi" w:hAnsiTheme="minorHAnsi" w:cstheme="minorHAnsi"/>
          <w:sz w:val="22"/>
          <w:lang w:eastAsia="fr-FR"/>
        </w:rPr>
        <w:t>.</w:t>
      </w:r>
    </w:p>
    <w:p w:rsidR="00A17FFE" w:rsidRPr="00CB7BBA" w:rsidRDefault="00A17FFE" w:rsidP="00CB7BBA">
      <w:pPr>
        <w:rPr>
          <w:rFonts w:asciiTheme="minorHAnsi" w:hAnsiTheme="minorHAnsi" w:cstheme="minorHAnsi"/>
          <w:sz w:val="22"/>
          <w:lang w:eastAsia="fr-FR"/>
        </w:rPr>
      </w:pPr>
    </w:p>
    <w:p w:rsidR="00CB7BBA" w:rsidRDefault="00CB7BBA" w:rsidP="00CB7BBA">
      <w:pPr>
        <w:pStyle w:val="Titre3"/>
        <w:rPr>
          <w:rFonts w:asciiTheme="minorHAnsi" w:hAnsiTheme="minorHAnsi" w:cstheme="minorHAnsi"/>
        </w:rPr>
      </w:pPr>
      <w:bookmarkStart w:id="454" w:name="_Toc198281530"/>
      <w:r>
        <w:rPr>
          <w:rFonts w:asciiTheme="minorHAnsi" w:hAnsiTheme="minorHAnsi" w:cstheme="minorHAnsi"/>
        </w:rPr>
        <w:t>Entrée zone non affectée</w:t>
      </w:r>
      <w:bookmarkEnd w:id="454"/>
    </w:p>
    <w:p w:rsidR="00CB7BBA" w:rsidRPr="00AA463F" w:rsidRDefault="00CB7BBA" w:rsidP="00CB7BBA">
      <w:pPr>
        <w:rPr>
          <w:sz w:val="22"/>
          <w:lang w:eastAsia="ko-KR"/>
        </w:rPr>
      </w:pPr>
    </w:p>
    <w:p w:rsidR="00277409" w:rsidRPr="00277409" w:rsidRDefault="00277409" w:rsidP="00E622F0">
      <w:pPr>
        <w:pStyle w:val="Paragraphedeliste"/>
        <w:numPr>
          <w:ilvl w:val="0"/>
          <w:numId w:val="8"/>
        </w:numPr>
        <w:rPr>
          <w:rFonts w:asciiTheme="minorHAnsi" w:hAnsiTheme="minorHAnsi" w:cstheme="minorHAnsi"/>
          <w:sz w:val="22"/>
          <w:lang w:eastAsia="fr-FR"/>
        </w:rPr>
      </w:pPr>
      <w:r>
        <w:rPr>
          <w:rFonts w:asciiTheme="minorHAnsi" w:hAnsiTheme="minorHAnsi" w:cstheme="minorHAnsi"/>
          <w:sz w:val="22"/>
          <w:lang w:eastAsia="fr-FR"/>
        </w:rPr>
        <w:t>1 luminaire IP67 sur détecteur + interrupteur</w:t>
      </w:r>
      <w:r w:rsidR="00623E8B">
        <w:rPr>
          <w:rFonts w:asciiTheme="minorHAnsi" w:hAnsiTheme="minorHAnsi" w:cstheme="minorHAnsi"/>
          <w:sz w:val="22"/>
          <w:lang w:eastAsia="fr-FR"/>
        </w:rPr>
        <w:t>.</w:t>
      </w:r>
    </w:p>
    <w:p w:rsidR="00693350" w:rsidRPr="00A17FFE" w:rsidRDefault="00693350" w:rsidP="00A17FFE">
      <w:pPr>
        <w:rPr>
          <w:rFonts w:asciiTheme="minorHAnsi" w:hAnsiTheme="minorHAnsi" w:cstheme="minorHAnsi"/>
          <w:sz w:val="22"/>
          <w:lang w:eastAsia="fr-FR"/>
        </w:rPr>
      </w:pPr>
    </w:p>
    <w:p w:rsidR="007462D1" w:rsidRPr="00132093" w:rsidRDefault="007462D1" w:rsidP="007462D1">
      <w:pPr>
        <w:pStyle w:val="Titre3"/>
        <w:rPr>
          <w:rFonts w:asciiTheme="minorHAnsi" w:hAnsiTheme="minorHAnsi" w:cstheme="minorHAnsi"/>
        </w:rPr>
      </w:pPr>
      <w:bookmarkStart w:id="455" w:name="_Toc198281531"/>
      <w:r w:rsidRPr="00132093">
        <w:rPr>
          <w:rFonts w:asciiTheme="minorHAnsi" w:hAnsiTheme="minorHAnsi" w:cstheme="minorHAnsi"/>
        </w:rPr>
        <w:t>Cheminements</w:t>
      </w:r>
      <w:bookmarkEnd w:id="455"/>
    </w:p>
    <w:p w:rsidR="007462D1" w:rsidRPr="00AA463F" w:rsidRDefault="007462D1" w:rsidP="007462D1">
      <w:pPr>
        <w:rPr>
          <w:rFonts w:asciiTheme="minorHAnsi" w:hAnsiTheme="minorHAnsi" w:cstheme="minorHAnsi"/>
          <w:sz w:val="22"/>
          <w:lang w:eastAsia="ko-KR"/>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Dans tous les locaux et zones techniques ainsi que dans les faux-plafonds, tout câble de quantité supérieure à 1 sera placé dans un chemin de câbles sur toute sa longueur (</w:t>
      </w:r>
      <w:proofErr w:type="spellStart"/>
      <w:r w:rsidRPr="00AA463F">
        <w:rPr>
          <w:rFonts w:asciiTheme="minorHAnsi" w:hAnsiTheme="minorHAnsi" w:cstheme="minorHAnsi"/>
          <w:sz w:val="22"/>
        </w:rPr>
        <w:t>colsonné</w:t>
      </w:r>
      <w:proofErr w:type="spellEnd"/>
      <w:r w:rsidRPr="00AA463F">
        <w:rPr>
          <w:rFonts w:asciiTheme="minorHAnsi" w:hAnsiTheme="minorHAnsi" w:cstheme="minorHAnsi"/>
          <w:sz w:val="22"/>
        </w:rPr>
        <w:t xml:space="preserve"> tous les 1 mètre en partie horizontale et tous les 0,50 mètre en partie verticale). Du tube ou de la goulotte sera utilisé dans tous les autres endroits après accord du Service Technique.</w:t>
      </w:r>
    </w:p>
    <w:p w:rsidR="00FD2ADD" w:rsidRPr="00AA463F" w:rsidRDefault="00FD2ADD"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sz w:val="22"/>
        </w:rPr>
      </w:pPr>
      <w:r w:rsidRPr="00AA463F">
        <w:rPr>
          <w:rFonts w:asciiTheme="minorHAnsi" w:hAnsiTheme="minorHAnsi" w:cstheme="minorHAnsi"/>
          <w:sz w:val="22"/>
        </w:rPr>
        <w:t>Les chemins de câbles spécifiques seront identifiés et respectés.</w:t>
      </w:r>
    </w:p>
    <w:p w:rsidR="00C31DEF" w:rsidRPr="00AA463F" w:rsidRDefault="00C31DEF"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sz w:val="22"/>
        </w:rPr>
      </w:pPr>
      <w:r w:rsidRPr="00AA463F">
        <w:rPr>
          <w:rFonts w:asciiTheme="minorHAnsi" w:hAnsiTheme="minorHAnsi" w:cstheme="minorHAnsi"/>
          <w:sz w:val="22"/>
        </w:rPr>
        <w:t>Tout nouveau chemin de câbles sera dimensionné pour deux couches de câbles (à partir d’une section de câble individuel de 25mm² extérieur) avec une réserve de 30% sur la largeur, sauf dérogation écrite du représentant du Département Electrique.</w:t>
      </w:r>
    </w:p>
    <w:p w:rsidR="005B2A8E" w:rsidRPr="00AA463F" w:rsidRDefault="005B2A8E"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 xml:space="preserve">Le cheminement à créer sera du type </w:t>
      </w:r>
      <w:proofErr w:type="spellStart"/>
      <w:r w:rsidRPr="00AA463F">
        <w:rPr>
          <w:rFonts w:asciiTheme="minorHAnsi" w:hAnsiTheme="minorHAnsi" w:cstheme="minorHAnsi"/>
          <w:sz w:val="22"/>
        </w:rPr>
        <w:t>cablofil</w:t>
      </w:r>
      <w:proofErr w:type="spellEnd"/>
      <w:r w:rsidRPr="00AA463F">
        <w:rPr>
          <w:rFonts w:asciiTheme="minorHAnsi" w:hAnsiTheme="minorHAnsi" w:cstheme="minorHAnsi"/>
          <w:sz w:val="22"/>
        </w:rPr>
        <w:t>. Le chemin</w:t>
      </w:r>
      <w:r w:rsidR="00C31DEF" w:rsidRPr="00AA463F">
        <w:rPr>
          <w:rFonts w:asciiTheme="minorHAnsi" w:hAnsiTheme="minorHAnsi" w:cstheme="minorHAnsi"/>
          <w:sz w:val="22"/>
        </w:rPr>
        <w:t>ement sera repéré par des étiquettes</w:t>
      </w:r>
      <w:r w:rsidRPr="00AA463F">
        <w:rPr>
          <w:rFonts w:asciiTheme="minorHAnsi" w:hAnsiTheme="minorHAnsi" w:cstheme="minorHAnsi"/>
          <w:sz w:val="22"/>
        </w:rPr>
        <w:t xml:space="preserve"> « Electricité » fixées sur chaque côté, tous les 5 mètres.</w:t>
      </w:r>
    </w:p>
    <w:p w:rsidR="00FD2ADD" w:rsidRPr="00AA463F" w:rsidRDefault="00FD2ADD" w:rsidP="00623E8B">
      <w:pPr>
        <w:ind w:firstLine="567"/>
        <w:rPr>
          <w:rFonts w:asciiTheme="minorHAnsi" w:hAnsiTheme="minorHAnsi" w:cstheme="minorHAnsi"/>
          <w:i/>
          <w:iCs/>
          <w:sz w:val="22"/>
        </w:rPr>
      </w:pPr>
      <w:r w:rsidRPr="00AA463F">
        <w:rPr>
          <w:rFonts w:asciiTheme="minorHAnsi" w:hAnsiTheme="minorHAnsi" w:cstheme="minorHAnsi"/>
          <w:sz w:val="22"/>
        </w:rPr>
        <w:lastRenderedPageBreak/>
        <w:t xml:space="preserve">Il devra avoir les caractéristiques </w:t>
      </w:r>
      <w:r w:rsidR="00135160" w:rsidRPr="00AA463F">
        <w:rPr>
          <w:rFonts w:asciiTheme="minorHAnsi" w:hAnsiTheme="minorHAnsi" w:cstheme="minorHAnsi"/>
          <w:sz w:val="22"/>
        </w:rPr>
        <w:t>suivantes :</w:t>
      </w:r>
    </w:p>
    <w:p w:rsidR="00FD2ADD" w:rsidRPr="00AA463F" w:rsidRDefault="00FD2ADD" w:rsidP="00623E8B">
      <w:pPr>
        <w:ind w:left="567" w:firstLine="567"/>
        <w:rPr>
          <w:rFonts w:asciiTheme="minorHAnsi" w:hAnsiTheme="minorHAnsi" w:cstheme="minorHAnsi"/>
          <w:i/>
          <w:iCs/>
          <w:sz w:val="22"/>
        </w:rPr>
      </w:pPr>
      <w:r w:rsidRPr="00AA463F">
        <w:rPr>
          <w:rFonts w:asciiTheme="minorHAnsi" w:hAnsiTheme="minorHAnsi" w:cstheme="minorHAnsi"/>
          <w:sz w:val="22"/>
        </w:rPr>
        <w:t xml:space="preserve">- Largeur </w:t>
      </w:r>
      <w:r w:rsidR="00D25F9A">
        <w:rPr>
          <w:rFonts w:asciiTheme="minorHAnsi" w:hAnsiTheme="minorHAnsi" w:cstheme="minorHAnsi"/>
          <w:sz w:val="22"/>
        </w:rPr>
        <w:t>4</w:t>
      </w:r>
      <w:r w:rsidRPr="00AA463F">
        <w:rPr>
          <w:rFonts w:asciiTheme="minorHAnsi" w:hAnsiTheme="minorHAnsi" w:cstheme="minorHAnsi"/>
          <w:sz w:val="22"/>
        </w:rPr>
        <w:t>00 mm minimum.</w:t>
      </w:r>
    </w:p>
    <w:p w:rsidR="00FD2ADD" w:rsidRPr="00AA463F" w:rsidRDefault="00FD2ADD" w:rsidP="00623E8B">
      <w:pPr>
        <w:ind w:left="567" w:firstLine="567"/>
        <w:rPr>
          <w:rFonts w:asciiTheme="minorHAnsi" w:hAnsiTheme="minorHAnsi" w:cstheme="minorHAnsi"/>
          <w:i/>
          <w:iCs/>
          <w:sz w:val="22"/>
        </w:rPr>
      </w:pPr>
      <w:r w:rsidRPr="00AA463F">
        <w:rPr>
          <w:rFonts w:asciiTheme="minorHAnsi" w:hAnsiTheme="minorHAnsi" w:cstheme="minorHAnsi"/>
          <w:sz w:val="22"/>
        </w:rPr>
        <w:t xml:space="preserve">- Hauteur 54 </w:t>
      </w:r>
      <w:r w:rsidR="00135160" w:rsidRPr="00AA463F">
        <w:rPr>
          <w:rFonts w:asciiTheme="minorHAnsi" w:hAnsiTheme="minorHAnsi" w:cstheme="minorHAnsi"/>
          <w:sz w:val="22"/>
        </w:rPr>
        <w:t>mm</w:t>
      </w:r>
    </w:p>
    <w:p w:rsidR="00FD2ADD" w:rsidRPr="00AA463F" w:rsidRDefault="00FD2ADD" w:rsidP="00623E8B">
      <w:pPr>
        <w:ind w:left="567" w:firstLine="567"/>
        <w:rPr>
          <w:rFonts w:asciiTheme="minorHAnsi" w:hAnsiTheme="minorHAnsi" w:cstheme="minorHAnsi"/>
          <w:i/>
          <w:iCs/>
          <w:sz w:val="22"/>
        </w:rPr>
      </w:pPr>
      <w:r w:rsidRPr="00AA463F">
        <w:rPr>
          <w:rFonts w:asciiTheme="minorHAnsi" w:hAnsiTheme="minorHAnsi" w:cstheme="minorHAnsi"/>
          <w:sz w:val="22"/>
        </w:rPr>
        <w:t>- Couvercle sur les parties verticales entre le sol et une hauteur de 2,20m.</w:t>
      </w:r>
    </w:p>
    <w:p w:rsidR="00FD2ADD" w:rsidRPr="00AA463F" w:rsidRDefault="00FD2ADD" w:rsidP="00623E8B">
      <w:pPr>
        <w:ind w:firstLine="567"/>
        <w:rPr>
          <w:rFonts w:asciiTheme="minorHAnsi" w:hAnsiTheme="minorHAnsi" w:cstheme="minorHAnsi"/>
          <w:i/>
          <w:iCs/>
          <w:sz w:val="22"/>
        </w:rPr>
      </w:pPr>
      <w:r w:rsidRPr="00AA463F">
        <w:rPr>
          <w:rFonts w:asciiTheme="minorHAnsi" w:hAnsiTheme="minorHAnsi" w:cstheme="minorHAnsi"/>
          <w:sz w:val="22"/>
        </w:rPr>
        <w:t>Dans la mesure du possible, les chemins de câbles seront posés sur pendards et consoles.</w:t>
      </w:r>
    </w:p>
    <w:p w:rsidR="00FD2ADD" w:rsidRPr="00AA463F" w:rsidRDefault="00FD2ADD" w:rsidP="00623E8B">
      <w:pPr>
        <w:ind w:firstLine="567"/>
        <w:rPr>
          <w:rFonts w:asciiTheme="minorHAnsi" w:hAnsiTheme="minorHAnsi" w:cstheme="minorHAnsi"/>
          <w:i/>
          <w:iCs/>
          <w:sz w:val="22"/>
        </w:rPr>
      </w:pPr>
      <w:r w:rsidRPr="00AA463F">
        <w:rPr>
          <w:rFonts w:asciiTheme="minorHAnsi" w:hAnsiTheme="minorHAnsi" w:cstheme="minorHAnsi"/>
          <w:sz w:val="22"/>
        </w:rPr>
        <w:t xml:space="preserve">Tout passage de cloison ou de niveau devra être </w:t>
      </w:r>
      <w:proofErr w:type="spellStart"/>
      <w:r w:rsidRPr="00AA463F">
        <w:rPr>
          <w:rFonts w:asciiTheme="minorHAnsi" w:hAnsiTheme="minorHAnsi" w:cstheme="minorHAnsi"/>
          <w:sz w:val="22"/>
        </w:rPr>
        <w:t>fourreauté</w:t>
      </w:r>
      <w:proofErr w:type="spellEnd"/>
      <w:r w:rsidRPr="00AA463F">
        <w:rPr>
          <w:rFonts w:asciiTheme="minorHAnsi" w:hAnsiTheme="minorHAnsi" w:cstheme="minorHAnsi"/>
          <w:sz w:val="22"/>
        </w:rPr>
        <w:t xml:space="preserve"> et rebouché.</w:t>
      </w:r>
    </w:p>
    <w:p w:rsidR="00FD2ADD" w:rsidRPr="00AA463F" w:rsidRDefault="00FD2ADD" w:rsidP="00623E8B">
      <w:pPr>
        <w:ind w:firstLine="567"/>
        <w:rPr>
          <w:rFonts w:asciiTheme="minorHAnsi" w:hAnsiTheme="minorHAnsi" w:cstheme="minorHAnsi"/>
          <w:i/>
          <w:iCs/>
          <w:sz w:val="22"/>
        </w:rPr>
      </w:pPr>
      <w:r w:rsidRPr="00AA463F">
        <w:rPr>
          <w:rFonts w:asciiTheme="minorHAnsi" w:hAnsiTheme="minorHAnsi" w:cstheme="minorHAnsi"/>
          <w:sz w:val="22"/>
        </w:rPr>
        <w:t>Avant tout débouchage d'une trémie à câbles, protéger les équipements électriques situés au-dessous.</w:t>
      </w:r>
    </w:p>
    <w:p w:rsidR="00FD2ADD" w:rsidRPr="00AA463F" w:rsidRDefault="00FD2ADD" w:rsidP="00623E8B">
      <w:pPr>
        <w:ind w:firstLine="567"/>
        <w:rPr>
          <w:rFonts w:asciiTheme="minorHAnsi" w:hAnsiTheme="minorHAnsi" w:cstheme="minorHAnsi"/>
          <w:i/>
          <w:iCs/>
          <w:sz w:val="22"/>
        </w:rPr>
      </w:pPr>
      <w:r w:rsidRPr="00AA463F">
        <w:rPr>
          <w:rFonts w:asciiTheme="minorHAnsi" w:hAnsiTheme="minorHAnsi" w:cstheme="minorHAnsi"/>
          <w:sz w:val="22"/>
        </w:rPr>
        <w:t>Aucune circonstance atténuante à ce manquement ne sera acceptée.</w:t>
      </w:r>
    </w:p>
    <w:p w:rsidR="00FD2ADD" w:rsidRPr="00AA463F" w:rsidRDefault="00FD2ADD"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D'autre part, à chaque changement de zone coupe-feu, et dans un délai de 24 heures, il sera exécuté ou reconstitué un coupe-feu 2 heures minimum.</w:t>
      </w: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Les câbles devront être protégés contre toutes arêtes vives quelles qu'elles soient et identifiés à l'aide de repère câbles à leurs extrémités.</w:t>
      </w:r>
    </w:p>
    <w:p w:rsidR="00FD2ADD" w:rsidRPr="00AA463F" w:rsidRDefault="00FD2ADD" w:rsidP="00334408">
      <w:pPr>
        <w:pStyle w:val="BodyText22"/>
        <w:tabs>
          <w:tab w:val="left" w:pos="1701"/>
          <w:tab w:val="left" w:pos="2268"/>
        </w:tabs>
        <w:ind w:right="0" w:firstLine="567"/>
        <w:jc w:val="both"/>
        <w:rPr>
          <w:rFonts w:asciiTheme="minorHAnsi" w:hAnsiTheme="minorHAnsi" w:cstheme="minorHAnsi"/>
          <w:i w:val="0"/>
          <w:iCs w:val="0"/>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Une liaison équipotentielle p</w:t>
      </w:r>
      <w:r w:rsidR="00C31DEF" w:rsidRPr="00AA463F">
        <w:rPr>
          <w:rFonts w:asciiTheme="minorHAnsi" w:hAnsiTheme="minorHAnsi" w:cstheme="minorHAnsi"/>
          <w:sz w:val="22"/>
        </w:rPr>
        <w:t xml:space="preserve">ar câblette cuivre dimensionnée en fonction des câbles installés, </w:t>
      </w:r>
      <w:r w:rsidRPr="00AA463F">
        <w:rPr>
          <w:rFonts w:asciiTheme="minorHAnsi" w:hAnsiTheme="minorHAnsi" w:cstheme="minorHAnsi"/>
          <w:sz w:val="22"/>
        </w:rPr>
        <w:t xml:space="preserve">sera disposée sur la longueur totale </w:t>
      </w:r>
      <w:r w:rsidR="00C31DEF" w:rsidRPr="00AA463F">
        <w:rPr>
          <w:rFonts w:asciiTheme="minorHAnsi" w:hAnsiTheme="minorHAnsi" w:cstheme="minorHAnsi"/>
          <w:sz w:val="22"/>
        </w:rPr>
        <w:t xml:space="preserve">et </w:t>
      </w:r>
      <w:r w:rsidRPr="00AA463F">
        <w:rPr>
          <w:rFonts w:asciiTheme="minorHAnsi" w:hAnsiTheme="minorHAnsi" w:cstheme="minorHAnsi"/>
          <w:sz w:val="22"/>
        </w:rPr>
        <w:t>avec plots de fixation. Cette liaison devra être raccordée à la barre de terre BT du poste de l’alimentation d’origine.</w:t>
      </w:r>
    </w:p>
    <w:p w:rsidR="00FD2ADD" w:rsidRPr="00AA463F" w:rsidRDefault="00FD2ADD"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En aucun cas les cheminements ne devront gêner le passage des circulations en hauteur et en largeur.</w:t>
      </w:r>
    </w:p>
    <w:p w:rsidR="00FD2ADD" w:rsidRPr="00AA463F" w:rsidRDefault="00FD2ADD"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 xml:space="preserve">Le soumissionnaire devra créer les plans sous </w:t>
      </w:r>
      <w:r w:rsidR="00DF1363">
        <w:rPr>
          <w:rFonts w:asciiTheme="minorHAnsi" w:hAnsiTheme="minorHAnsi" w:cstheme="minorHAnsi"/>
          <w:sz w:val="22"/>
        </w:rPr>
        <w:t>REVIT</w:t>
      </w:r>
      <w:r w:rsidR="00DF1363" w:rsidRPr="00DF1363">
        <w:rPr>
          <w:rFonts w:asciiTheme="minorHAnsi" w:hAnsiTheme="minorHAnsi" w:cstheme="minorHAnsi"/>
          <w:sz w:val="22"/>
        </w:rPr>
        <w:t xml:space="preserve"> </w:t>
      </w:r>
      <w:r w:rsidR="00DF1363" w:rsidRPr="006A1353">
        <w:rPr>
          <w:rFonts w:asciiTheme="minorHAnsi" w:hAnsiTheme="minorHAnsi" w:cstheme="minorHAnsi"/>
          <w:sz w:val="22"/>
        </w:rPr>
        <w:t>version 202</w:t>
      </w:r>
      <w:r w:rsidR="006A1353" w:rsidRPr="006A1353">
        <w:rPr>
          <w:rFonts w:asciiTheme="minorHAnsi" w:hAnsiTheme="minorHAnsi" w:cstheme="minorHAnsi"/>
          <w:sz w:val="22"/>
        </w:rPr>
        <w:t>5</w:t>
      </w:r>
      <w:r w:rsidR="00DF1363" w:rsidRPr="006A1353">
        <w:rPr>
          <w:rFonts w:asciiTheme="minorHAnsi" w:hAnsiTheme="minorHAnsi" w:cstheme="minorHAnsi"/>
          <w:sz w:val="22"/>
        </w:rPr>
        <w:t>,</w:t>
      </w:r>
      <w:r w:rsidR="00DF1363">
        <w:rPr>
          <w:rFonts w:asciiTheme="minorHAnsi" w:hAnsiTheme="minorHAnsi" w:cstheme="minorHAnsi"/>
          <w:sz w:val="22"/>
        </w:rPr>
        <w:t xml:space="preserve"> format .</w:t>
      </w:r>
      <w:proofErr w:type="spellStart"/>
      <w:r w:rsidR="00DF1363">
        <w:rPr>
          <w:rFonts w:asciiTheme="minorHAnsi" w:hAnsiTheme="minorHAnsi" w:cstheme="minorHAnsi"/>
          <w:sz w:val="22"/>
        </w:rPr>
        <w:t>ifc</w:t>
      </w:r>
      <w:proofErr w:type="spellEnd"/>
      <w:r w:rsidR="00DF1363">
        <w:rPr>
          <w:rFonts w:asciiTheme="minorHAnsi" w:hAnsiTheme="minorHAnsi" w:cstheme="minorHAnsi"/>
          <w:sz w:val="22"/>
        </w:rPr>
        <w:t xml:space="preserve"> </w:t>
      </w:r>
      <w:proofErr w:type="gramStart"/>
      <w:r w:rsidR="00DF1363">
        <w:rPr>
          <w:rFonts w:asciiTheme="minorHAnsi" w:hAnsiTheme="minorHAnsi" w:cstheme="minorHAnsi"/>
          <w:sz w:val="22"/>
        </w:rPr>
        <w:t>&amp; .</w:t>
      </w:r>
      <w:proofErr w:type="spellStart"/>
      <w:r w:rsidR="00DF1363">
        <w:rPr>
          <w:rFonts w:asciiTheme="minorHAnsi" w:hAnsiTheme="minorHAnsi" w:cstheme="minorHAnsi"/>
          <w:sz w:val="22"/>
        </w:rPr>
        <w:t>rvt</w:t>
      </w:r>
      <w:proofErr w:type="spellEnd"/>
      <w:proofErr w:type="gramEnd"/>
      <w:r w:rsidRPr="00AA463F">
        <w:rPr>
          <w:rFonts w:asciiTheme="minorHAnsi" w:hAnsiTheme="minorHAnsi" w:cstheme="minorHAnsi"/>
          <w:sz w:val="22"/>
        </w:rPr>
        <w:t xml:space="preserve"> avec</w:t>
      </w:r>
      <w:r w:rsidR="00623E8B">
        <w:rPr>
          <w:rFonts w:asciiTheme="minorHAnsi" w:hAnsiTheme="minorHAnsi" w:cstheme="minorHAnsi"/>
          <w:sz w:val="22"/>
        </w:rPr>
        <w:t xml:space="preserve"> </w:t>
      </w:r>
      <w:r w:rsidRPr="00AA463F">
        <w:rPr>
          <w:rFonts w:asciiTheme="minorHAnsi" w:hAnsiTheme="minorHAnsi" w:cstheme="minorHAnsi"/>
          <w:sz w:val="22"/>
        </w:rPr>
        <w:t>:</w:t>
      </w: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Les schémas des niveaux et implantation géographique détaillée (cotation des niveaux d’implantation).</w:t>
      </w:r>
    </w:p>
    <w:p w:rsidR="00FD2ADD" w:rsidRPr="00BA560F" w:rsidRDefault="00FD2ADD" w:rsidP="00334408">
      <w:pPr>
        <w:ind w:firstLine="567"/>
        <w:rPr>
          <w:rFonts w:asciiTheme="minorHAnsi" w:hAnsiTheme="minorHAnsi" w:cstheme="minorHAnsi"/>
          <w:iCs/>
          <w:sz w:val="22"/>
        </w:rPr>
      </w:pPr>
    </w:p>
    <w:p w:rsidR="00FD2ADD" w:rsidRPr="00AA463F" w:rsidRDefault="00FD2ADD" w:rsidP="00334408">
      <w:pPr>
        <w:pStyle w:val="BodyText22"/>
        <w:tabs>
          <w:tab w:val="left" w:pos="1701"/>
          <w:tab w:val="left" w:pos="2268"/>
        </w:tabs>
        <w:ind w:right="0" w:firstLine="567"/>
        <w:jc w:val="both"/>
        <w:rPr>
          <w:rFonts w:asciiTheme="minorHAnsi" w:hAnsiTheme="minorHAnsi" w:cstheme="minorHAnsi"/>
          <w:i w:val="0"/>
          <w:iCs w:val="0"/>
          <w:sz w:val="22"/>
        </w:rPr>
      </w:pPr>
      <w:r w:rsidRPr="00AA463F">
        <w:rPr>
          <w:rFonts w:asciiTheme="minorHAnsi" w:hAnsiTheme="minorHAnsi" w:cstheme="minorHAnsi"/>
          <w:i w:val="0"/>
          <w:iCs w:val="0"/>
          <w:sz w:val="22"/>
        </w:rPr>
        <w:t>Le soumissionnaire devra prévoir dans tous les cas, les modifications des suspentes existantes si nécessaire, ainsi que prévoir les suspentes nécessaires à la bonne fixation des éléments environnant les chemins de câbles à créer.</w:t>
      </w:r>
    </w:p>
    <w:p w:rsidR="00FD2ADD" w:rsidRPr="00AA463F" w:rsidRDefault="00FD2ADD" w:rsidP="00334408">
      <w:pPr>
        <w:ind w:firstLine="567"/>
        <w:rPr>
          <w:rFonts w:asciiTheme="minorHAnsi" w:hAnsiTheme="minorHAnsi" w:cstheme="minorHAnsi"/>
          <w:i/>
          <w:iCs/>
          <w:sz w:val="22"/>
        </w:rPr>
      </w:pPr>
    </w:p>
    <w:p w:rsidR="00FD2ADD" w:rsidRPr="00AA463F" w:rsidRDefault="00FD2ADD" w:rsidP="00334408">
      <w:pPr>
        <w:ind w:firstLine="567"/>
        <w:rPr>
          <w:rFonts w:asciiTheme="minorHAnsi" w:hAnsiTheme="minorHAnsi" w:cstheme="minorHAnsi"/>
          <w:i/>
          <w:iCs/>
          <w:sz w:val="22"/>
        </w:rPr>
      </w:pPr>
      <w:r w:rsidRPr="00AA463F">
        <w:rPr>
          <w:rFonts w:asciiTheme="minorHAnsi" w:hAnsiTheme="minorHAnsi" w:cstheme="minorHAnsi"/>
          <w:sz w:val="22"/>
        </w:rPr>
        <w:t>Le soumissionnaire devra prévoir tous les éléments nécessaires aux raccordements sur les chemins de câbles existants, idem pour les liaisons équipotentielles.</w:t>
      </w:r>
    </w:p>
    <w:p w:rsidR="00FD2ADD" w:rsidRPr="00AA463F" w:rsidRDefault="00FD2ADD" w:rsidP="00334408">
      <w:pPr>
        <w:ind w:firstLine="567"/>
        <w:rPr>
          <w:rFonts w:asciiTheme="minorHAnsi" w:hAnsiTheme="minorHAnsi" w:cstheme="minorHAnsi"/>
          <w:b/>
          <w:bCs/>
          <w:i/>
          <w:sz w:val="22"/>
        </w:rPr>
      </w:pPr>
    </w:p>
    <w:p w:rsidR="00A368DE" w:rsidRPr="00AA463F" w:rsidRDefault="00FD2ADD" w:rsidP="00334408">
      <w:pPr>
        <w:ind w:firstLine="567"/>
        <w:rPr>
          <w:rFonts w:asciiTheme="minorHAnsi" w:hAnsiTheme="minorHAnsi" w:cstheme="minorHAnsi"/>
          <w:b/>
          <w:bCs/>
          <w:i/>
          <w:sz w:val="22"/>
        </w:rPr>
      </w:pPr>
      <w:r w:rsidRPr="00AA463F">
        <w:rPr>
          <w:rFonts w:asciiTheme="minorHAnsi" w:hAnsiTheme="minorHAnsi" w:cstheme="minorHAnsi"/>
          <w:b/>
          <w:bCs/>
          <w:sz w:val="22"/>
        </w:rPr>
        <w:t>Une attention particulière est demandée à l’entreprise pour la disposition des chemins de câble dans le plénum.</w:t>
      </w:r>
    </w:p>
    <w:p w:rsidR="00920BEE" w:rsidRPr="00AA463F" w:rsidRDefault="00920BEE" w:rsidP="00D1042A">
      <w:pPr>
        <w:pStyle w:val="Paragraphedeliste"/>
        <w:ind w:left="0"/>
        <w:rPr>
          <w:rFonts w:asciiTheme="minorHAnsi" w:hAnsiTheme="minorHAnsi" w:cstheme="minorHAnsi"/>
          <w:sz w:val="22"/>
          <w:szCs w:val="20"/>
        </w:rPr>
      </w:pPr>
    </w:p>
    <w:p w:rsidR="007462D1" w:rsidRPr="00132093" w:rsidRDefault="007462D1" w:rsidP="007462D1">
      <w:pPr>
        <w:pStyle w:val="Titre3"/>
        <w:rPr>
          <w:rFonts w:asciiTheme="minorHAnsi" w:hAnsiTheme="minorHAnsi" w:cstheme="minorHAnsi"/>
        </w:rPr>
      </w:pPr>
      <w:bookmarkStart w:id="456" w:name="_Toc198281532"/>
      <w:r w:rsidRPr="00132093">
        <w:rPr>
          <w:rFonts w:asciiTheme="minorHAnsi" w:hAnsiTheme="minorHAnsi" w:cstheme="minorHAnsi"/>
        </w:rPr>
        <w:t>Dépose de l’installation existante</w:t>
      </w:r>
      <w:bookmarkEnd w:id="456"/>
    </w:p>
    <w:p w:rsidR="00FD2ADD" w:rsidRPr="00AA463F" w:rsidRDefault="00FD2ADD" w:rsidP="00FD2ADD">
      <w:pPr>
        <w:rPr>
          <w:rFonts w:asciiTheme="minorHAnsi" w:hAnsiTheme="minorHAnsi" w:cstheme="minorHAnsi"/>
          <w:sz w:val="22"/>
          <w:lang w:eastAsia="fr-FR"/>
        </w:rPr>
      </w:pPr>
    </w:p>
    <w:p w:rsidR="00920BEE" w:rsidRPr="00AA463F" w:rsidRDefault="00FD2ADD" w:rsidP="00E622F0">
      <w:pPr>
        <w:pStyle w:val="Paragraphedeliste"/>
        <w:numPr>
          <w:ilvl w:val="0"/>
          <w:numId w:val="25"/>
        </w:numPr>
        <w:ind w:left="1134" w:hanging="425"/>
        <w:rPr>
          <w:rFonts w:asciiTheme="minorHAnsi" w:hAnsiTheme="minorHAnsi" w:cstheme="minorHAnsi"/>
          <w:bCs/>
          <w:color w:val="000000"/>
          <w:sz w:val="22"/>
        </w:rPr>
      </w:pPr>
      <w:r w:rsidRPr="00AA463F">
        <w:rPr>
          <w:rFonts w:asciiTheme="minorHAnsi" w:hAnsiTheme="minorHAnsi" w:cstheme="minorHAnsi"/>
          <w:bCs/>
          <w:color w:val="000000"/>
          <w:sz w:val="22"/>
        </w:rPr>
        <w:t xml:space="preserve">L’entreprise prévoit la dépose de l’installation existante ne servant plus, </w:t>
      </w:r>
      <w:r w:rsidR="001D2D32" w:rsidRPr="00AA463F">
        <w:rPr>
          <w:rFonts w:asciiTheme="minorHAnsi" w:hAnsiTheme="minorHAnsi" w:cstheme="minorHAnsi"/>
          <w:sz w:val="22"/>
          <w:szCs w:val="20"/>
        </w:rPr>
        <w:t>éclairage, prises de courant, prises RJ 45, interrupteur, câbles, coffrets, transformateurs, etc</w:t>
      </w:r>
      <w:r w:rsidR="001D2D32" w:rsidRPr="00135160">
        <w:rPr>
          <w:rFonts w:asciiTheme="minorHAnsi" w:hAnsiTheme="minorHAnsi" w:cstheme="minorHAnsi"/>
          <w:sz w:val="22"/>
          <w:szCs w:val="20"/>
        </w:rPr>
        <w:t>…</w:t>
      </w:r>
      <w:r w:rsidR="00AA463F" w:rsidRPr="00135160">
        <w:rPr>
          <w:rFonts w:asciiTheme="minorHAnsi" w:hAnsiTheme="minorHAnsi" w:cstheme="minorHAnsi"/>
          <w:sz w:val="22"/>
          <w:szCs w:val="20"/>
        </w:rPr>
        <w:t>,</w:t>
      </w:r>
      <w:r w:rsidR="001D2D32" w:rsidRPr="00135160">
        <w:rPr>
          <w:rFonts w:asciiTheme="minorHAnsi" w:hAnsiTheme="minorHAnsi" w:cstheme="minorHAnsi"/>
          <w:sz w:val="22"/>
          <w:szCs w:val="20"/>
        </w:rPr>
        <w:t xml:space="preserve"> sans limitation</w:t>
      </w:r>
      <w:r w:rsidR="00623E8B">
        <w:rPr>
          <w:rFonts w:asciiTheme="minorHAnsi" w:hAnsiTheme="minorHAnsi" w:cstheme="minorHAnsi"/>
          <w:sz w:val="22"/>
          <w:szCs w:val="20"/>
        </w:rPr>
        <w:t>.</w:t>
      </w:r>
    </w:p>
    <w:p w:rsidR="00AA463F" w:rsidRPr="00AA463F" w:rsidRDefault="00AA463F" w:rsidP="00AA463F">
      <w:pPr>
        <w:pStyle w:val="Paragraphedeliste"/>
        <w:ind w:left="1134"/>
        <w:rPr>
          <w:rFonts w:asciiTheme="minorHAnsi" w:hAnsiTheme="minorHAnsi" w:cstheme="minorHAnsi"/>
          <w:bCs/>
          <w:color w:val="000000"/>
          <w:sz w:val="22"/>
        </w:rPr>
      </w:pPr>
    </w:p>
    <w:p w:rsidR="007462D1" w:rsidRPr="00132093" w:rsidRDefault="007462D1" w:rsidP="007462D1">
      <w:pPr>
        <w:pStyle w:val="Titre1"/>
        <w:rPr>
          <w:rFonts w:asciiTheme="minorHAnsi" w:hAnsiTheme="minorHAnsi" w:cstheme="minorHAnsi"/>
          <w:color w:val="00B0F0"/>
        </w:rPr>
      </w:pPr>
      <w:bookmarkStart w:id="457" w:name="_Toc198281533"/>
      <w:r w:rsidRPr="00132093">
        <w:rPr>
          <w:rFonts w:asciiTheme="minorHAnsi" w:hAnsiTheme="minorHAnsi" w:cstheme="minorHAnsi"/>
          <w:color w:val="00B0F0"/>
        </w:rPr>
        <w:t>report des alarmes et contacts of vers gtc</w:t>
      </w:r>
      <w:bookmarkEnd w:id="457"/>
    </w:p>
    <w:p w:rsidR="001D2D32" w:rsidRPr="00132093" w:rsidRDefault="001D2D32" w:rsidP="001D2D32">
      <w:pPr>
        <w:rPr>
          <w:rFonts w:asciiTheme="minorHAnsi" w:hAnsiTheme="minorHAnsi" w:cstheme="minorHAnsi"/>
          <w:lang w:eastAsia="fr-FR"/>
        </w:rPr>
      </w:pPr>
    </w:p>
    <w:p w:rsidR="00CE2845" w:rsidRPr="00623E8B" w:rsidRDefault="00CE2845" w:rsidP="00334408">
      <w:pPr>
        <w:pStyle w:val="Paragraphedeliste"/>
        <w:ind w:left="567"/>
        <w:rPr>
          <w:rFonts w:asciiTheme="minorHAnsi" w:hAnsiTheme="minorHAnsi" w:cstheme="minorHAnsi"/>
          <w:bCs/>
          <w:sz w:val="22"/>
          <w:u w:val="single"/>
        </w:rPr>
      </w:pPr>
      <w:r w:rsidRPr="00623E8B">
        <w:rPr>
          <w:rFonts w:asciiTheme="minorHAnsi" w:hAnsiTheme="minorHAnsi" w:cstheme="minorHAnsi"/>
          <w:bCs/>
          <w:sz w:val="22"/>
          <w:u w:val="single"/>
        </w:rPr>
        <w:t>Réseau GTC électrique :</w:t>
      </w:r>
    </w:p>
    <w:p w:rsidR="00CE2845" w:rsidRPr="00623E8B" w:rsidRDefault="00CE2845" w:rsidP="00334408">
      <w:pPr>
        <w:pStyle w:val="Paragraphedeliste"/>
        <w:ind w:left="0" w:firstLine="567"/>
        <w:rPr>
          <w:rFonts w:asciiTheme="minorHAnsi" w:hAnsiTheme="minorHAnsi" w:cstheme="minorHAnsi"/>
          <w:bCs/>
          <w:sz w:val="22"/>
        </w:rPr>
      </w:pPr>
    </w:p>
    <w:p w:rsidR="00CE2845" w:rsidRPr="00623E8B" w:rsidRDefault="00CE2845" w:rsidP="00334408">
      <w:pPr>
        <w:pStyle w:val="Paragraphedeliste"/>
        <w:ind w:left="0" w:firstLine="567"/>
        <w:rPr>
          <w:rFonts w:asciiTheme="minorHAnsi" w:hAnsiTheme="minorHAnsi" w:cstheme="minorHAnsi"/>
          <w:bCs/>
          <w:sz w:val="22"/>
        </w:rPr>
      </w:pPr>
      <w:r w:rsidRPr="00623E8B">
        <w:rPr>
          <w:rFonts w:asciiTheme="minorHAnsi" w:hAnsiTheme="minorHAnsi" w:cstheme="minorHAnsi"/>
          <w:bCs/>
          <w:sz w:val="22"/>
        </w:rPr>
        <w:t xml:space="preserve">Les liaisons multipaires entre </w:t>
      </w:r>
      <w:r w:rsidR="00DB6D10" w:rsidRPr="00623E8B">
        <w:rPr>
          <w:rFonts w:asciiTheme="minorHAnsi" w:hAnsiTheme="minorHAnsi" w:cstheme="minorHAnsi"/>
          <w:bCs/>
          <w:sz w:val="22"/>
        </w:rPr>
        <w:t>le local 001 et le local A.E.</w:t>
      </w:r>
      <w:r w:rsidR="00771450" w:rsidRPr="00623E8B">
        <w:rPr>
          <w:rFonts w:asciiTheme="minorHAnsi" w:hAnsiTheme="minorHAnsi" w:cstheme="minorHAnsi"/>
          <w:bCs/>
          <w:sz w:val="22"/>
        </w:rPr>
        <w:t xml:space="preserve"> DC-N0-014</w:t>
      </w:r>
      <w:r w:rsidR="00DB6D10" w:rsidRPr="00623E8B">
        <w:rPr>
          <w:rFonts w:asciiTheme="minorHAnsi" w:hAnsiTheme="minorHAnsi" w:cstheme="minorHAnsi"/>
          <w:bCs/>
          <w:sz w:val="22"/>
        </w:rPr>
        <w:t xml:space="preserve"> comprenant les</w:t>
      </w:r>
      <w:r w:rsidRPr="00623E8B">
        <w:rPr>
          <w:rFonts w:asciiTheme="minorHAnsi" w:hAnsiTheme="minorHAnsi" w:cstheme="minorHAnsi"/>
          <w:bCs/>
          <w:sz w:val="22"/>
        </w:rPr>
        <w:t xml:space="preserve"> </w:t>
      </w:r>
      <w:r w:rsidR="001D2D32" w:rsidRPr="00623E8B">
        <w:rPr>
          <w:rFonts w:asciiTheme="minorHAnsi" w:hAnsiTheme="minorHAnsi" w:cstheme="minorHAnsi"/>
          <w:bCs/>
          <w:sz w:val="22"/>
        </w:rPr>
        <w:t xml:space="preserve">châssis type </w:t>
      </w:r>
      <w:proofErr w:type="spellStart"/>
      <w:r w:rsidR="001D2D32" w:rsidRPr="00623E8B">
        <w:rPr>
          <w:rFonts w:asciiTheme="minorHAnsi" w:hAnsiTheme="minorHAnsi" w:cstheme="minorHAnsi"/>
          <w:bCs/>
          <w:sz w:val="22"/>
        </w:rPr>
        <w:t>Lutze</w:t>
      </w:r>
      <w:proofErr w:type="spellEnd"/>
      <w:r w:rsidR="001D2D32" w:rsidRPr="00623E8B">
        <w:rPr>
          <w:rFonts w:asciiTheme="minorHAnsi" w:hAnsiTheme="minorHAnsi" w:cstheme="minorHAnsi"/>
          <w:bCs/>
          <w:sz w:val="22"/>
        </w:rPr>
        <w:t xml:space="preserve"> de distribution</w:t>
      </w:r>
    </w:p>
    <w:p w:rsidR="001D2D32" w:rsidRPr="00623E8B" w:rsidRDefault="001D2D32" w:rsidP="00E622F0">
      <w:pPr>
        <w:pStyle w:val="Paragraphedeliste"/>
        <w:numPr>
          <w:ilvl w:val="0"/>
          <w:numId w:val="7"/>
        </w:numPr>
        <w:ind w:left="0" w:firstLine="567"/>
        <w:rPr>
          <w:rFonts w:asciiTheme="minorHAnsi" w:hAnsiTheme="minorHAnsi" w:cstheme="minorHAnsi"/>
          <w:bCs/>
          <w:sz w:val="22"/>
        </w:rPr>
      </w:pPr>
      <w:r w:rsidRPr="00623E8B">
        <w:rPr>
          <w:rFonts w:asciiTheme="minorHAnsi" w:hAnsiTheme="minorHAnsi" w:cstheme="minorHAnsi"/>
          <w:bCs/>
          <w:sz w:val="22"/>
        </w:rPr>
        <w:t xml:space="preserve">1 câble 10P9/10 SYT1 par </w:t>
      </w:r>
      <w:r w:rsidR="008D5B13" w:rsidRPr="00623E8B">
        <w:rPr>
          <w:rFonts w:asciiTheme="minorHAnsi" w:hAnsiTheme="minorHAnsi" w:cstheme="minorHAnsi"/>
          <w:bCs/>
          <w:sz w:val="22"/>
        </w:rPr>
        <w:t>châssis</w:t>
      </w:r>
      <w:r w:rsidR="00623E8B">
        <w:rPr>
          <w:rFonts w:asciiTheme="minorHAnsi" w:hAnsiTheme="minorHAnsi" w:cstheme="minorHAnsi"/>
          <w:bCs/>
          <w:sz w:val="22"/>
        </w:rPr>
        <w:t>.</w:t>
      </w:r>
    </w:p>
    <w:p w:rsidR="00CE2845" w:rsidRPr="00623E8B" w:rsidRDefault="00CE2845" w:rsidP="00334408">
      <w:pPr>
        <w:pStyle w:val="Paragraphedeliste"/>
        <w:ind w:left="0" w:firstLine="567"/>
        <w:rPr>
          <w:rFonts w:asciiTheme="minorHAnsi" w:hAnsiTheme="minorHAnsi" w:cstheme="minorHAnsi"/>
          <w:bCs/>
          <w:sz w:val="22"/>
          <w:highlight w:val="green"/>
        </w:rPr>
      </w:pPr>
    </w:p>
    <w:p w:rsidR="00CE2845" w:rsidRPr="00623E8B" w:rsidRDefault="00CE2845" w:rsidP="00334408">
      <w:pPr>
        <w:pStyle w:val="Corpsdetexte26"/>
        <w:jc w:val="left"/>
        <w:rPr>
          <w:rFonts w:asciiTheme="minorHAnsi" w:hAnsiTheme="minorHAnsi" w:cstheme="minorHAnsi"/>
          <w:color w:val="auto"/>
          <w:sz w:val="22"/>
          <w:szCs w:val="22"/>
        </w:rPr>
      </w:pPr>
      <w:r w:rsidRPr="00623E8B">
        <w:rPr>
          <w:rFonts w:asciiTheme="minorHAnsi" w:hAnsiTheme="minorHAnsi" w:cstheme="minorHAnsi"/>
          <w:color w:val="auto"/>
          <w:sz w:val="22"/>
          <w:szCs w:val="22"/>
        </w:rPr>
        <w:lastRenderedPageBreak/>
        <w:t>Le raccordement des liaisons multipaires est à prévoir par le prestataire, (10P9/10 SYT1) – raccordement d’une paire synthèse de défaut et une paire PU par châssis</w:t>
      </w:r>
      <w:r w:rsidR="00623E8B">
        <w:rPr>
          <w:rFonts w:asciiTheme="minorHAnsi" w:hAnsiTheme="minorHAnsi" w:cstheme="minorHAnsi"/>
          <w:color w:val="auto"/>
          <w:sz w:val="22"/>
          <w:szCs w:val="22"/>
        </w:rPr>
        <w:t>.</w:t>
      </w:r>
    </w:p>
    <w:p w:rsidR="00CE2845" w:rsidRPr="00623E8B" w:rsidRDefault="00CE2845" w:rsidP="002F2CA3">
      <w:pPr>
        <w:pStyle w:val="Corpsdetexte26"/>
        <w:ind w:right="-24"/>
        <w:rPr>
          <w:rFonts w:asciiTheme="minorHAnsi" w:hAnsiTheme="minorHAnsi" w:cstheme="minorHAnsi"/>
          <w:color w:val="auto"/>
          <w:sz w:val="22"/>
          <w:szCs w:val="22"/>
        </w:rPr>
      </w:pPr>
      <w:r w:rsidRPr="00623E8B">
        <w:rPr>
          <w:rFonts w:asciiTheme="minorHAnsi" w:hAnsiTheme="minorHAnsi" w:cstheme="minorHAnsi"/>
          <w:color w:val="auto"/>
          <w:sz w:val="22"/>
          <w:szCs w:val="22"/>
        </w:rPr>
        <w:t>Tous les châssis cités dans le présent CCTP devront être équipés d’une liaison multipaire afin d’effectuer un report des défauts.</w:t>
      </w:r>
    </w:p>
    <w:p w:rsidR="00CE2845" w:rsidRPr="00623E8B" w:rsidRDefault="00CE2845" w:rsidP="00334408">
      <w:pPr>
        <w:ind w:firstLine="567"/>
        <w:rPr>
          <w:rFonts w:asciiTheme="minorHAnsi" w:hAnsiTheme="minorHAnsi" w:cstheme="minorHAnsi"/>
          <w:sz w:val="22"/>
        </w:rPr>
      </w:pPr>
      <w:r w:rsidRPr="00623E8B">
        <w:rPr>
          <w:rFonts w:asciiTheme="minorHAnsi" w:hAnsiTheme="minorHAnsi" w:cstheme="minorHAnsi"/>
          <w:sz w:val="22"/>
        </w:rPr>
        <w:t xml:space="preserve">Tous les disjoncteurs devront être équipés de contact OF câblé avec des fils de couleur violet </w:t>
      </w:r>
      <w:r w:rsidR="00AC51DB" w:rsidRPr="00623E8B">
        <w:rPr>
          <w:rFonts w:asciiTheme="minorHAnsi" w:hAnsiTheme="minorHAnsi" w:cstheme="minorHAnsi"/>
          <w:sz w:val="22"/>
        </w:rPr>
        <w:t xml:space="preserve">et formé une chaine de défaut. </w:t>
      </w:r>
    </w:p>
    <w:p w:rsidR="00E1249A" w:rsidRPr="00623E8B" w:rsidRDefault="00E1249A" w:rsidP="00334408">
      <w:pPr>
        <w:ind w:firstLine="567"/>
        <w:rPr>
          <w:rFonts w:asciiTheme="minorHAnsi" w:hAnsiTheme="minorHAnsi" w:cstheme="minorHAnsi"/>
          <w:sz w:val="22"/>
        </w:rPr>
      </w:pPr>
      <w:r w:rsidRPr="00623E8B">
        <w:rPr>
          <w:rFonts w:asciiTheme="minorHAnsi" w:hAnsiTheme="minorHAnsi" w:cstheme="minorHAnsi"/>
          <w:sz w:val="22"/>
        </w:rPr>
        <w:t>Il est demandé 3 alarmes :</w:t>
      </w:r>
    </w:p>
    <w:p w:rsidR="00E1249A" w:rsidRPr="00623E8B" w:rsidRDefault="00E1249A" w:rsidP="00E1249A">
      <w:pPr>
        <w:pStyle w:val="Paragraphedeliste"/>
        <w:numPr>
          <w:ilvl w:val="0"/>
          <w:numId w:val="7"/>
        </w:numPr>
        <w:rPr>
          <w:rFonts w:asciiTheme="minorHAnsi" w:hAnsiTheme="minorHAnsi" w:cstheme="minorHAnsi"/>
          <w:sz w:val="22"/>
        </w:rPr>
      </w:pPr>
      <w:r w:rsidRPr="00623E8B">
        <w:rPr>
          <w:rFonts w:asciiTheme="minorHAnsi" w:hAnsiTheme="minorHAnsi" w:cstheme="minorHAnsi"/>
          <w:sz w:val="22"/>
        </w:rPr>
        <w:t xml:space="preserve">Chaine PU / OF châssis Lumière </w:t>
      </w:r>
    </w:p>
    <w:p w:rsidR="00E1249A" w:rsidRPr="00623E8B" w:rsidRDefault="00E1249A" w:rsidP="00E1249A">
      <w:pPr>
        <w:pStyle w:val="Paragraphedeliste"/>
        <w:numPr>
          <w:ilvl w:val="0"/>
          <w:numId w:val="7"/>
        </w:numPr>
        <w:rPr>
          <w:rFonts w:asciiTheme="minorHAnsi" w:hAnsiTheme="minorHAnsi" w:cstheme="minorHAnsi"/>
          <w:sz w:val="22"/>
        </w:rPr>
      </w:pPr>
      <w:r w:rsidRPr="00623E8B">
        <w:rPr>
          <w:rFonts w:asciiTheme="minorHAnsi" w:hAnsiTheme="minorHAnsi" w:cstheme="minorHAnsi"/>
          <w:sz w:val="22"/>
        </w:rPr>
        <w:t>Chaine PU / OF châssis Force</w:t>
      </w:r>
    </w:p>
    <w:p w:rsidR="00B026C4" w:rsidRPr="00623E8B" w:rsidRDefault="00E1249A" w:rsidP="00623E8B">
      <w:pPr>
        <w:pStyle w:val="Paragraphedeliste"/>
        <w:numPr>
          <w:ilvl w:val="0"/>
          <w:numId w:val="7"/>
        </w:numPr>
        <w:ind w:left="567" w:firstLine="567"/>
        <w:rPr>
          <w:rFonts w:asciiTheme="minorHAnsi" w:hAnsiTheme="minorHAnsi" w:cstheme="minorHAnsi"/>
          <w:sz w:val="22"/>
        </w:rPr>
      </w:pPr>
      <w:r w:rsidRPr="00623E8B">
        <w:rPr>
          <w:rFonts w:asciiTheme="minorHAnsi" w:hAnsiTheme="minorHAnsi" w:cstheme="minorHAnsi"/>
          <w:sz w:val="22"/>
        </w:rPr>
        <w:t>Chaine PU / OF châssis Informatique</w:t>
      </w:r>
      <w:r w:rsidR="00623E8B" w:rsidRPr="00623E8B">
        <w:rPr>
          <w:rFonts w:asciiTheme="minorHAnsi" w:hAnsiTheme="minorHAnsi" w:cstheme="minorHAnsi"/>
          <w:sz w:val="22"/>
        </w:rPr>
        <w:t>.</w:t>
      </w:r>
    </w:p>
    <w:p w:rsidR="007462D1" w:rsidRPr="00DB6D10" w:rsidRDefault="007462D1" w:rsidP="007462D1">
      <w:pPr>
        <w:pStyle w:val="Titre1"/>
        <w:rPr>
          <w:rFonts w:asciiTheme="minorHAnsi" w:hAnsiTheme="minorHAnsi" w:cstheme="minorHAnsi"/>
          <w:color w:val="00B0F0"/>
        </w:rPr>
      </w:pPr>
      <w:bookmarkStart w:id="458" w:name="_Toc198281534"/>
      <w:r w:rsidRPr="00DB6D10">
        <w:rPr>
          <w:rFonts w:asciiTheme="minorHAnsi" w:hAnsiTheme="minorHAnsi" w:cstheme="minorHAnsi"/>
          <w:color w:val="00B0F0"/>
        </w:rPr>
        <w:t>application gtc electrique surveillance des inst</w:t>
      </w:r>
      <w:r w:rsidR="00E2612B" w:rsidRPr="00DB6D10">
        <w:rPr>
          <w:rFonts w:asciiTheme="minorHAnsi" w:hAnsiTheme="minorHAnsi" w:cstheme="minorHAnsi"/>
          <w:color w:val="00B0F0"/>
        </w:rPr>
        <w:t>a</w:t>
      </w:r>
      <w:r w:rsidRPr="00DB6D10">
        <w:rPr>
          <w:rFonts w:asciiTheme="minorHAnsi" w:hAnsiTheme="minorHAnsi" w:cstheme="minorHAnsi"/>
          <w:color w:val="00B0F0"/>
        </w:rPr>
        <w:t>llations</w:t>
      </w:r>
      <w:bookmarkEnd w:id="458"/>
    </w:p>
    <w:p w:rsidR="00FA72B3" w:rsidRPr="00FA72B3" w:rsidRDefault="00FA72B3" w:rsidP="00FA72B3">
      <w:pPr>
        <w:pStyle w:val="paragraph"/>
        <w:spacing w:before="0" w:beforeAutospacing="0" w:after="0" w:afterAutospacing="0"/>
        <w:ind w:right="-150"/>
        <w:jc w:val="both"/>
        <w:textAlignment w:val="baseline"/>
        <w:rPr>
          <w:rFonts w:ascii="Segoe UI" w:hAnsi="Segoe UI" w:cs="Segoe UI"/>
          <w:color w:val="000000"/>
          <w:sz w:val="14"/>
          <w:szCs w:val="18"/>
        </w:rPr>
      </w:pPr>
      <w:r>
        <w:rPr>
          <w:rStyle w:val="eop"/>
          <w:rFonts w:ascii="Calibri" w:hAnsi="Calibri" w:cs="Calibri"/>
          <w:sz w:val="20"/>
          <w:szCs w:val="20"/>
        </w:rPr>
        <w:t> </w:t>
      </w:r>
    </w:p>
    <w:p w:rsidR="00FA72B3" w:rsidRPr="00623E8B" w:rsidRDefault="00FA72B3" w:rsidP="00FA72B3">
      <w:pPr>
        <w:pStyle w:val="paragraph"/>
        <w:numPr>
          <w:ilvl w:val="0"/>
          <w:numId w:val="34"/>
        </w:numPr>
        <w:spacing w:before="0" w:beforeAutospacing="0" w:after="0" w:afterAutospacing="0"/>
        <w:ind w:left="705" w:firstLine="0"/>
        <w:jc w:val="both"/>
        <w:textAlignment w:val="baseline"/>
        <w:rPr>
          <w:rFonts w:ascii="Calibri" w:hAnsi="Calibri" w:cs="Calibri"/>
          <w:color w:val="000000"/>
          <w:sz w:val="22"/>
          <w:szCs w:val="22"/>
        </w:rPr>
      </w:pPr>
      <w:r w:rsidRPr="00623E8B">
        <w:rPr>
          <w:rStyle w:val="normaltextrun"/>
          <w:rFonts w:ascii="Calibri" w:hAnsi="Calibri" w:cs="Calibri"/>
          <w:sz w:val="22"/>
          <w:szCs w:val="22"/>
        </w:rPr>
        <w:t>Le prestataire ne prévoit pas de programmation. Celle-ci est effectuée en interne par le service automatisme du CHU. </w:t>
      </w:r>
      <w:r w:rsidRPr="00623E8B">
        <w:rPr>
          <w:rStyle w:val="eop"/>
          <w:rFonts w:ascii="Calibri" w:hAnsi="Calibri" w:cs="Calibri"/>
          <w:sz w:val="22"/>
          <w:szCs w:val="22"/>
        </w:rPr>
        <w:t> </w:t>
      </w:r>
    </w:p>
    <w:p w:rsidR="00FA72B3" w:rsidRPr="00623E8B" w:rsidRDefault="00FA72B3" w:rsidP="00FA72B3">
      <w:pPr>
        <w:pStyle w:val="paragraph"/>
        <w:numPr>
          <w:ilvl w:val="0"/>
          <w:numId w:val="35"/>
        </w:numPr>
        <w:spacing w:before="0" w:beforeAutospacing="0" w:after="0" w:afterAutospacing="0"/>
        <w:ind w:left="705" w:firstLine="0"/>
        <w:jc w:val="both"/>
        <w:textAlignment w:val="baseline"/>
        <w:rPr>
          <w:rFonts w:ascii="Calibri" w:hAnsi="Calibri" w:cs="Calibri"/>
          <w:color w:val="000000"/>
          <w:sz w:val="22"/>
          <w:szCs w:val="22"/>
        </w:rPr>
      </w:pPr>
      <w:r w:rsidRPr="00623E8B">
        <w:rPr>
          <w:rStyle w:val="normaltextrun"/>
          <w:rFonts w:ascii="Calibri" w:hAnsi="Calibri" w:cs="Calibri"/>
          <w:sz w:val="22"/>
          <w:szCs w:val="22"/>
        </w:rPr>
        <w:t>La validation des essais des différentes alarmes devra faire l’objet d’une fiche de d’essais par l’entreprise.</w:t>
      </w:r>
      <w:r w:rsidRPr="00623E8B">
        <w:rPr>
          <w:rStyle w:val="eop"/>
          <w:rFonts w:ascii="Calibri" w:hAnsi="Calibri" w:cs="Calibri"/>
          <w:sz w:val="22"/>
          <w:szCs w:val="22"/>
        </w:rPr>
        <w:t> </w:t>
      </w:r>
    </w:p>
    <w:p w:rsidR="00FA72B3" w:rsidRPr="00623E8B" w:rsidRDefault="00FA72B3" w:rsidP="00FA72B3">
      <w:pPr>
        <w:pStyle w:val="paragraph"/>
        <w:spacing w:before="0" w:beforeAutospacing="0" w:after="0" w:afterAutospacing="0"/>
        <w:ind w:left="720" w:right="-150"/>
        <w:jc w:val="both"/>
        <w:textAlignment w:val="baseline"/>
        <w:rPr>
          <w:rFonts w:ascii="Segoe UI" w:hAnsi="Segoe UI" w:cs="Segoe UI"/>
          <w:color w:val="000000"/>
          <w:sz w:val="22"/>
          <w:szCs w:val="22"/>
        </w:rPr>
      </w:pPr>
      <w:r w:rsidRPr="00623E8B">
        <w:rPr>
          <w:rStyle w:val="eop"/>
          <w:rFonts w:ascii="Calibri" w:hAnsi="Calibri" w:cs="Calibri"/>
          <w:sz w:val="22"/>
          <w:szCs w:val="22"/>
        </w:rPr>
        <w:t> </w:t>
      </w:r>
      <w:bookmarkStart w:id="459" w:name="_GoBack"/>
      <w:bookmarkEnd w:id="459"/>
    </w:p>
    <w:p w:rsidR="00FA72B3" w:rsidRDefault="00FA72B3" w:rsidP="00FA72B3">
      <w:pPr>
        <w:pStyle w:val="paragraph"/>
        <w:spacing w:before="0" w:beforeAutospacing="0" w:after="0" w:afterAutospacing="0"/>
        <w:ind w:right="-15"/>
        <w:jc w:val="both"/>
        <w:textAlignment w:val="baseline"/>
        <w:rPr>
          <w:rFonts w:ascii="Segoe UI" w:hAnsi="Segoe UI" w:cs="Segoe UI"/>
          <w:sz w:val="18"/>
          <w:szCs w:val="18"/>
        </w:rPr>
      </w:pPr>
      <w:r>
        <w:rPr>
          <w:rStyle w:val="eop"/>
          <w:rFonts w:ascii="Calibri" w:hAnsi="Calibri" w:cs="Calibri"/>
          <w:sz w:val="22"/>
          <w:szCs w:val="22"/>
        </w:rPr>
        <w:t> </w:t>
      </w:r>
    </w:p>
    <w:p w:rsidR="00587587" w:rsidRPr="00132093" w:rsidRDefault="00587587" w:rsidP="00587587">
      <w:pPr>
        <w:ind w:right="-1"/>
        <w:rPr>
          <w:rFonts w:asciiTheme="minorHAnsi" w:hAnsiTheme="minorHAnsi" w:cstheme="minorHAnsi"/>
          <w:sz w:val="22"/>
        </w:rPr>
      </w:pPr>
    </w:p>
    <w:sectPr w:rsidR="00587587" w:rsidRPr="00132093" w:rsidSect="00EF1085">
      <w:headerReference w:type="default" r:id="rId18"/>
      <w:footerReference w:type="default" r:id="rId19"/>
      <w:footerReference w:type="first" r:id="rId20"/>
      <w:pgSz w:w="11906" w:h="16838" w:code="9"/>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6DC" w:rsidRDefault="00D146DC" w:rsidP="00FF2EDD">
      <w:pPr>
        <w:spacing w:line="240" w:lineRule="auto"/>
      </w:pPr>
      <w:r>
        <w:separator/>
      </w:r>
    </w:p>
  </w:endnote>
  <w:endnote w:type="continuationSeparator" w:id="0">
    <w:p w:rsidR="00D146DC" w:rsidRDefault="00D146DC"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D146DC">
      <w:trPr>
        <w:trHeight w:hRule="exact" w:val="115"/>
        <w:jc w:val="center"/>
      </w:trPr>
      <w:tc>
        <w:tcPr>
          <w:tcW w:w="4686" w:type="dxa"/>
          <w:shd w:val="clear" w:color="auto" w:fill="4472C4" w:themeFill="accent1"/>
          <w:tcMar>
            <w:top w:w="0" w:type="dxa"/>
            <w:bottom w:w="0" w:type="dxa"/>
          </w:tcMar>
        </w:tcPr>
        <w:p w:rsidR="00D146DC" w:rsidRDefault="00D146DC">
          <w:pPr>
            <w:pStyle w:val="En-tte"/>
            <w:rPr>
              <w:caps/>
              <w:sz w:val="18"/>
            </w:rPr>
          </w:pPr>
        </w:p>
      </w:tc>
      <w:tc>
        <w:tcPr>
          <w:tcW w:w="4674" w:type="dxa"/>
          <w:shd w:val="clear" w:color="auto" w:fill="4472C4" w:themeFill="accent1"/>
          <w:tcMar>
            <w:top w:w="0" w:type="dxa"/>
            <w:bottom w:w="0" w:type="dxa"/>
          </w:tcMar>
        </w:tcPr>
        <w:p w:rsidR="00D146DC" w:rsidRDefault="00D146DC">
          <w:pPr>
            <w:pStyle w:val="En-tte"/>
            <w:jc w:val="right"/>
            <w:rPr>
              <w:caps/>
              <w:sz w:val="18"/>
            </w:rPr>
          </w:pPr>
        </w:p>
      </w:tc>
    </w:tr>
    <w:tr w:rsidR="00D146DC">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D146DC" w:rsidRDefault="00D146DC" w:rsidP="00A42BC9">
              <w:pPr>
                <w:pStyle w:val="Pieddepage"/>
                <w:rPr>
                  <w:caps/>
                  <w:color w:val="808080" w:themeColor="background1" w:themeShade="80"/>
                  <w:sz w:val="18"/>
                  <w:szCs w:val="18"/>
                </w:rPr>
              </w:pPr>
              <w:r>
                <w:rPr>
                  <w:caps/>
                  <w:color w:val="808080" w:themeColor="background1" w:themeShade="80"/>
                  <w:sz w:val="18"/>
                  <w:szCs w:val="18"/>
                </w:rPr>
                <w:t>DRMa – Service travaux - DL</w:t>
              </w:r>
            </w:p>
          </w:tc>
        </w:sdtContent>
      </w:sdt>
      <w:tc>
        <w:tcPr>
          <w:tcW w:w="4674" w:type="dxa"/>
          <w:shd w:val="clear" w:color="auto" w:fill="auto"/>
          <w:vAlign w:val="center"/>
        </w:tcPr>
        <w:p w:rsidR="00D146DC" w:rsidRDefault="00D146DC">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26</w:t>
          </w:r>
          <w:r>
            <w:rPr>
              <w:caps/>
              <w:color w:val="808080" w:themeColor="background1" w:themeShade="80"/>
              <w:sz w:val="18"/>
              <w:szCs w:val="18"/>
            </w:rPr>
            <w:fldChar w:fldCharType="end"/>
          </w:r>
        </w:p>
      </w:tc>
    </w:tr>
  </w:tbl>
  <w:p w:rsidR="00D146DC" w:rsidRPr="00CF5F86" w:rsidRDefault="00D146DC"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D146DC" w:rsidTr="00DE1590">
      <w:trPr>
        <w:trHeight w:hRule="exact" w:val="115"/>
        <w:jc w:val="center"/>
      </w:trPr>
      <w:tc>
        <w:tcPr>
          <w:tcW w:w="4686" w:type="dxa"/>
          <w:shd w:val="clear" w:color="auto" w:fill="00B0F0"/>
          <w:tcMar>
            <w:top w:w="0" w:type="dxa"/>
            <w:bottom w:w="0" w:type="dxa"/>
          </w:tcMar>
        </w:tcPr>
        <w:p w:rsidR="00D146DC" w:rsidRDefault="00D146DC" w:rsidP="006963AF">
          <w:pPr>
            <w:pStyle w:val="En-tte"/>
            <w:rPr>
              <w:caps/>
              <w:sz w:val="18"/>
            </w:rPr>
          </w:pPr>
        </w:p>
      </w:tc>
      <w:tc>
        <w:tcPr>
          <w:tcW w:w="4674" w:type="dxa"/>
          <w:shd w:val="clear" w:color="auto" w:fill="00B0F0"/>
          <w:tcMar>
            <w:top w:w="0" w:type="dxa"/>
            <w:bottom w:w="0" w:type="dxa"/>
          </w:tcMar>
        </w:tcPr>
        <w:p w:rsidR="00D146DC" w:rsidRDefault="00D146DC" w:rsidP="006963AF">
          <w:pPr>
            <w:pStyle w:val="En-tte"/>
            <w:jc w:val="right"/>
            <w:rPr>
              <w:caps/>
              <w:sz w:val="18"/>
            </w:rPr>
          </w:pPr>
        </w:p>
      </w:tc>
    </w:tr>
    <w:tr w:rsidR="00D146DC" w:rsidTr="00680EB0">
      <w:trPr>
        <w:jc w:val="center"/>
      </w:trPr>
      <w:sdt>
        <w:sdtPr>
          <w:rPr>
            <w:caps/>
            <w:color w:val="808080" w:themeColor="background1" w:themeShade="80"/>
            <w:sz w:val="18"/>
            <w:szCs w:val="18"/>
          </w:rPr>
          <w:alias w:val="Auteur"/>
          <w:tag w:val=""/>
          <w:id w:val="-1204474361"/>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D146DC" w:rsidRDefault="00D146DC" w:rsidP="006963AF">
              <w:pPr>
                <w:pStyle w:val="Pieddepage"/>
                <w:rPr>
                  <w:caps/>
                  <w:color w:val="808080" w:themeColor="background1" w:themeShade="80"/>
                  <w:sz w:val="18"/>
                  <w:szCs w:val="18"/>
                </w:rPr>
              </w:pPr>
              <w:r>
                <w:rPr>
                  <w:caps/>
                  <w:color w:val="808080" w:themeColor="background1" w:themeShade="80"/>
                  <w:sz w:val="18"/>
                  <w:szCs w:val="18"/>
                </w:rPr>
                <w:t>DRMa – Service travaux - DL</w:t>
              </w:r>
            </w:p>
          </w:tc>
        </w:sdtContent>
      </w:sdt>
      <w:tc>
        <w:tcPr>
          <w:tcW w:w="4674" w:type="dxa"/>
          <w:shd w:val="clear" w:color="auto" w:fill="auto"/>
          <w:vAlign w:val="center"/>
        </w:tcPr>
        <w:p w:rsidR="00D146DC" w:rsidRDefault="00D146DC"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w:t>
          </w:r>
          <w:r>
            <w:rPr>
              <w:caps/>
              <w:color w:val="808080" w:themeColor="background1" w:themeShade="80"/>
              <w:sz w:val="18"/>
              <w:szCs w:val="18"/>
            </w:rPr>
            <w:fldChar w:fldCharType="end"/>
          </w:r>
        </w:p>
      </w:tc>
    </w:tr>
  </w:tbl>
  <w:p w:rsidR="00D146DC" w:rsidRDefault="00D146DC"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6DC" w:rsidRDefault="00D146DC" w:rsidP="00FF2EDD">
      <w:pPr>
        <w:spacing w:line="240" w:lineRule="auto"/>
      </w:pPr>
      <w:r>
        <w:separator/>
      </w:r>
    </w:p>
  </w:footnote>
  <w:footnote w:type="continuationSeparator" w:id="0">
    <w:p w:rsidR="00D146DC" w:rsidRDefault="00D146DC"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46DC" w:rsidRPr="00FF2EDD" w:rsidRDefault="00D146DC"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D146DC" w:rsidRPr="006652DF" w:rsidRDefault="00D146DC"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6"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D146DC" w:rsidRPr="006652DF" w:rsidRDefault="00D146DC" w:rsidP="00FF2EDD">
                    <w:pPr>
                      <w:spacing w:before="240"/>
                      <w:ind w:left="-1247"/>
                      <w:jc w:val="center"/>
                      <w:rPr>
                        <w:rFonts w:ascii="Tahoma" w:hAnsi="Tahoma" w:cs="Tahoma"/>
                        <w:b/>
                        <w:sz w:val="16"/>
                        <w:szCs w:val="16"/>
                      </w:rPr>
                    </w:pPr>
                  </w:p>
                </w:txbxContent>
              </v:textbox>
              <w10:wrap anchorx="page" anchory="page"/>
            </v:rect>
          </w:pict>
        </mc:Fallback>
      </mc:AlternateContent>
    </w:r>
  </w:p>
  <w:p w:rsidR="00D146DC" w:rsidRDefault="00D146D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647A078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5.75pt;height:11.25pt" o:bullet="t">
        <v:imagedata r:id="rId1" o:title="Nouvelle image"/>
      </v:shape>
    </w:pict>
  </w:numPicBullet>
  <w:abstractNum w:abstractNumId="0" w15:restartNumberingAfterBreak="0">
    <w:nsid w:val="C0626120"/>
    <w:multiLevelType w:val="hybridMultilevel"/>
    <w:tmpl w:val="44FDBF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863280A"/>
    <w:multiLevelType w:val="hybridMultilevel"/>
    <w:tmpl w:val="863D1D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9"/>
    <w:multiLevelType w:val="singleLevel"/>
    <w:tmpl w:val="B9AEB948"/>
    <w:lvl w:ilvl="0">
      <w:start w:val="1"/>
      <w:numFmt w:val="bullet"/>
      <w:pStyle w:val="Listepuces"/>
      <w:lvlText w:val=""/>
      <w:lvlPicBulletId w:val="0"/>
      <w:lvlJc w:val="left"/>
      <w:pPr>
        <w:tabs>
          <w:tab w:val="num" w:pos="360"/>
        </w:tabs>
        <w:ind w:left="360" w:hanging="360"/>
      </w:pPr>
      <w:rPr>
        <w:rFonts w:ascii="Symbol" w:hAnsi="Symbol" w:hint="default"/>
        <w:color w:val="auto"/>
      </w:rPr>
    </w:lvl>
  </w:abstractNum>
  <w:abstractNum w:abstractNumId="3" w15:restartNumberingAfterBreak="0">
    <w:nsid w:val="04E56F8F"/>
    <w:multiLevelType w:val="hybridMultilevel"/>
    <w:tmpl w:val="2E168AD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5"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6" w15:restartNumberingAfterBreak="0">
    <w:nsid w:val="0D2E5A28"/>
    <w:multiLevelType w:val="hybridMultilevel"/>
    <w:tmpl w:val="0F663536"/>
    <w:lvl w:ilvl="0" w:tplc="040C0005">
      <w:start w:val="1"/>
      <w:numFmt w:val="bullet"/>
      <w:lvlText w:val=""/>
      <w:lvlJc w:val="left"/>
      <w:pPr>
        <w:ind w:left="1428" w:hanging="360"/>
      </w:pPr>
      <w:rPr>
        <w:rFonts w:ascii="Wingdings" w:hAnsi="Wingdings"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0FD6816A"/>
    <w:multiLevelType w:val="hybridMultilevel"/>
    <w:tmpl w:val="DE4776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1134306"/>
    <w:multiLevelType w:val="hybridMultilevel"/>
    <w:tmpl w:val="18F0028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321445"/>
    <w:multiLevelType w:val="multilevel"/>
    <w:tmpl w:val="9A7E5A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CC90677"/>
    <w:multiLevelType w:val="multilevel"/>
    <w:tmpl w:val="2C7E6B9C"/>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sz w:val="22"/>
        <w:szCs w:val="22"/>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F9C5BB1"/>
    <w:multiLevelType w:val="hybridMultilevel"/>
    <w:tmpl w:val="DEB09F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1E1CC4"/>
    <w:multiLevelType w:val="hybridMultilevel"/>
    <w:tmpl w:val="5E1A6B20"/>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E85BA2"/>
    <w:multiLevelType w:val="hybridMultilevel"/>
    <w:tmpl w:val="2C3EBD06"/>
    <w:lvl w:ilvl="0" w:tplc="2C60D186">
      <w:start w:val="1"/>
      <w:numFmt w:val="bullet"/>
      <w:lvlText w:val=""/>
      <w:lvlJc w:val="left"/>
      <w:pPr>
        <w:ind w:left="786" w:hanging="360"/>
      </w:pPr>
      <w:rPr>
        <w:rFonts w:ascii="Wingdings" w:hAnsi="Wingdings" w:hint="default"/>
        <w:i w:val="0"/>
        <w:color w:val="auto"/>
      </w:rPr>
    </w:lvl>
    <w:lvl w:ilvl="1" w:tplc="040C0003">
      <w:start w:val="1"/>
      <w:numFmt w:val="bullet"/>
      <w:lvlText w:val="o"/>
      <w:lvlJc w:val="left"/>
      <w:pPr>
        <w:ind w:left="1506" w:hanging="360"/>
      </w:pPr>
      <w:rPr>
        <w:rFonts w:ascii="Courier New" w:hAnsi="Courier New" w:cs="Courier New" w:hint="default"/>
      </w:rPr>
    </w:lvl>
    <w:lvl w:ilvl="2" w:tplc="040C0005">
      <w:start w:val="1"/>
      <w:numFmt w:val="bullet"/>
      <w:lvlText w:val=""/>
      <w:lvlJc w:val="left"/>
      <w:pPr>
        <w:ind w:left="2226" w:hanging="360"/>
      </w:pPr>
      <w:rPr>
        <w:rFonts w:ascii="Wingdings" w:hAnsi="Wingdings" w:hint="default"/>
      </w:rPr>
    </w:lvl>
    <w:lvl w:ilvl="3" w:tplc="040C0001">
      <w:start w:val="1"/>
      <w:numFmt w:val="bullet"/>
      <w:lvlText w:val=""/>
      <w:lvlJc w:val="left"/>
      <w:pPr>
        <w:ind w:left="2946" w:hanging="360"/>
      </w:pPr>
      <w:rPr>
        <w:rFonts w:ascii="Symbol" w:hAnsi="Symbol" w:hint="default"/>
      </w:rPr>
    </w:lvl>
    <w:lvl w:ilvl="4" w:tplc="040C0003">
      <w:start w:val="1"/>
      <w:numFmt w:val="bullet"/>
      <w:lvlText w:val="o"/>
      <w:lvlJc w:val="left"/>
      <w:pPr>
        <w:ind w:left="3666" w:hanging="360"/>
      </w:pPr>
      <w:rPr>
        <w:rFonts w:ascii="Courier New" w:hAnsi="Courier New" w:cs="Courier New" w:hint="default"/>
      </w:rPr>
    </w:lvl>
    <w:lvl w:ilvl="5" w:tplc="040C0005">
      <w:start w:val="1"/>
      <w:numFmt w:val="bullet"/>
      <w:lvlText w:val=""/>
      <w:lvlJc w:val="left"/>
      <w:pPr>
        <w:ind w:left="4386" w:hanging="360"/>
      </w:pPr>
      <w:rPr>
        <w:rFonts w:ascii="Wingdings" w:hAnsi="Wingdings" w:hint="default"/>
      </w:rPr>
    </w:lvl>
    <w:lvl w:ilvl="6" w:tplc="040C0001">
      <w:start w:val="1"/>
      <w:numFmt w:val="bullet"/>
      <w:lvlText w:val=""/>
      <w:lvlJc w:val="left"/>
      <w:pPr>
        <w:ind w:left="5106" w:hanging="360"/>
      </w:pPr>
      <w:rPr>
        <w:rFonts w:ascii="Symbol" w:hAnsi="Symbol" w:hint="default"/>
      </w:rPr>
    </w:lvl>
    <w:lvl w:ilvl="7" w:tplc="040C0003">
      <w:start w:val="1"/>
      <w:numFmt w:val="bullet"/>
      <w:lvlText w:val="o"/>
      <w:lvlJc w:val="left"/>
      <w:pPr>
        <w:ind w:left="5826" w:hanging="360"/>
      </w:pPr>
      <w:rPr>
        <w:rFonts w:ascii="Courier New" w:hAnsi="Courier New" w:cs="Courier New" w:hint="default"/>
      </w:rPr>
    </w:lvl>
    <w:lvl w:ilvl="8" w:tplc="040C0005">
      <w:start w:val="1"/>
      <w:numFmt w:val="bullet"/>
      <w:lvlText w:val=""/>
      <w:lvlJc w:val="left"/>
      <w:pPr>
        <w:ind w:left="6546" w:hanging="360"/>
      </w:pPr>
      <w:rPr>
        <w:rFonts w:ascii="Wingdings" w:hAnsi="Wingdings" w:hint="default"/>
      </w:rPr>
    </w:lvl>
  </w:abstractNum>
  <w:abstractNum w:abstractNumId="15" w15:restartNumberingAfterBreak="0">
    <w:nsid w:val="23ED709E"/>
    <w:multiLevelType w:val="hybridMultilevel"/>
    <w:tmpl w:val="57E66B4C"/>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7" w15:restartNumberingAfterBreak="0">
    <w:nsid w:val="30F56E4B"/>
    <w:multiLevelType w:val="multilevel"/>
    <w:tmpl w:val="19EA97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193B1E"/>
    <w:multiLevelType w:val="hybridMultilevel"/>
    <w:tmpl w:val="98B6F922"/>
    <w:lvl w:ilvl="0" w:tplc="549A23C4">
      <w:start w:val="7"/>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3AED430B"/>
    <w:multiLevelType w:val="multilevel"/>
    <w:tmpl w:val="7042097A"/>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6237" w:hanging="567"/>
      </w:pPr>
      <w:rPr>
        <w:rFonts w:ascii="Arial" w:hAnsi="Arial" w:hint="default"/>
        <w:b/>
        <w:i w:val="0"/>
        <w:sz w:val="28"/>
        <w:u w:val="single"/>
      </w:rPr>
    </w:lvl>
    <w:lvl w:ilvl="2">
      <w:start w:val="1"/>
      <w:numFmt w:val="decimal"/>
      <w:pStyle w:val="Titre2"/>
      <w:suff w:val="space"/>
      <w:lvlText w:val="%1%2.%3."/>
      <w:lvlJc w:val="left"/>
      <w:pPr>
        <w:ind w:left="1447" w:hanging="879"/>
      </w:pPr>
      <w:rPr>
        <w:rFonts w:ascii="Arial" w:hAnsi="Arial" w:hint="default"/>
        <w:b/>
        <w:i w:val="0"/>
        <w:u w:val="none"/>
      </w:rPr>
    </w:lvl>
    <w:lvl w:ilvl="3">
      <w:start w:val="1"/>
      <w:numFmt w:val="decimal"/>
      <w:pStyle w:val="Titre3"/>
      <w:suff w:val="space"/>
      <w:lvlText w:val="%1%2.%3.%4."/>
      <w:lvlJc w:val="left"/>
      <w:pPr>
        <w:ind w:left="1505"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406E786A"/>
    <w:multiLevelType w:val="hybridMultilevel"/>
    <w:tmpl w:val="77A67A16"/>
    <w:lvl w:ilvl="0" w:tplc="338CE028">
      <w:start w:val="859"/>
      <w:numFmt w:val="bullet"/>
      <w:lvlText w:val="-"/>
      <w:lvlJc w:val="center"/>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6F12D6"/>
    <w:multiLevelType w:val="hybridMultilevel"/>
    <w:tmpl w:val="87A4223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537C9D"/>
    <w:multiLevelType w:val="hybridMultilevel"/>
    <w:tmpl w:val="CC70A29E"/>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5A4A21F4"/>
    <w:multiLevelType w:val="hybridMultilevel"/>
    <w:tmpl w:val="9760AA18"/>
    <w:lvl w:ilvl="0" w:tplc="338CE028">
      <w:start w:val="859"/>
      <w:numFmt w:val="bullet"/>
      <w:lvlText w:val="-"/>
      <w:lvlJc w:val="center"/>
      <w:pPr>
        <w:ind w:left="1428" w:hanging="360"/>
      </w:pPr>
      <w:rPr>
        <w:rFonts w:ascii="Arial" w:eastAsia="Times New Roman" w:hAnsi="Arial"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5FD528F4"/>
    <w:multiLevelType w:val="hybridMultilevel"/>
    <w:tmpl w:val="A0AECC6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0687D7"/>
    <w:multiLevelType w:val="hybridMultilevel"/>
    <w:tmpl w:val="B43D77B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6F235307"/>
    <w:multiLevelType w:val="hybridMultilevel"/>
    <w:tmpl w:val="008431CA"/>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AC69BE"/>
    <w:multiLevelType w:val="hybridMultilevel"/>
    <w:tmpl w:val="FB268950"/>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38086F"/>
    <w:multiLevelType w:val="hybridMultilevel"/>
    <w:tmpl w:val="736440F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76AB412D"/>
    <w:multiLevelType w:val="hybridMultilevel"/>
    <w:tmpl w:val="4942D7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7721A57"/>
    <w:multiLevelType w:val="hybridMultilevel"/>
    <w:tmpl w:val="82DA846C"/>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501585"/>
    <w:multiLevelType w:val="hybridMultilevel"/>
    <w:tmpl w:val="A948D400"/>
    <w:lvl w:ilvl="0" w:tplc="338CE028">
      <w:start w:val="859"/>
      <w:numFmt w:val="bullet"/>
      <w:lvlText w:val="-"/>
      <w:lvlJc w:val="center"/>
      <w:pPr>
        <w:ind w:left="720" w:hanging="360"/>
      </w:pPr>
      <w:rPr>
        <w:rFonts w:ascii="Arial" w:eastAsia="Times New Roman" w:hAnsi="Aria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4"/>
  </w:num>
  <w:num w:numId="2">
    <w:abstractNumId w:val="23"/>
  </w:num>
  <w:num w:numId="3">
    <w:abstractNumId w:val="16"/>
  </w:num>
  <w:num w:numId="4">
    <w:abstractNumId w:val="19"/>
  </w:num>
  <w:num w:numId="5">
    <w:abstractNumId w:val="10"/>
  </w:num>
  <w:num w:numId="6">
    <w:abstractNumId w:val="11"/>
  </w:num>
  <w:num w:numId="7">
    <w:abstractNumId w:val="24"/>
  </w:num>
  <w:num w:numId="8">
    <w:abstractNumId w:val="20"/>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5"/>
  </w:num>
  <w:num w:numId="12">
    <w:abstractNumId w:val="21"/>
  </w:num>
  <w:num w:numId="13">
    <w:abstractNumId w:val="8"/>
  </w:num>
  <w:num w:numId="14">
    <w:abstractNumId w:val="13"/>
  </w:num>
  <w:num w:numId="15">
    <w:abstractNumId w:val="15"/>
  </w:num>
  <w:num w:numId="16">
    <w:abstractNumId w:val="31"/>
  </w:num>
  <w:num w:numId="17">
    <w:abstractNumId w:val="28"/>
  </w:num>
  <w:num w:numId="18">
    <w:abstractNumId w:val="27"/>
  </w:num>
  <w:num w:numId="19">
    <w:abstractNumId w:val="32"/>
  </w:num>
  <w:num w:numId="20">
    <w:abstractNumId w:val="3"/>
  </w:num>
  <w:num w:numId="21">
    <w:abstractNumId w:val="30"/>
  </w:num>
  <w:num w:numId="22">
    <w:abstractNumId w:val="12"/>
  </w:num>
  <w:num w:numId="23">
    <w:abstractNumId w:val="22"/>
  </w:num>
  <w:num w:numId="24">
    <w:abstractNumId w:val="14"/>
  </w:num>
  <w:num w:numId="25">
    <w:abstractNumId w:val="6"/>
  </w:num>
  <w:num w:numId="26">
    <w:abstractNumId w:val="29"/>
  </w:num>
  <w:num w:numId="27">
    <w:abstractNumId w:val="5"/>
  </w:num>
  <w:num w:numId="28">
    <w:abstractNumId w:val="33"/>
  </w:num>
  <w:num w:numId="29">
    <w:abstractNumId w:val="18"/>
  </w:num>
  <w:num w:numId="30">
    <w:abstractNumId w:val="7"/>
  </w:num>
  <w:num w:numId="31">
    <w:abstractNumId w:val="0"/>
  </w:num>
  <w:num w:numId="32">
    <w:abstractNumId w:val="1"/>
  </w:num>
  <w:num w:numId="33">
    <w:abstractNumId w:val="26"/>
  </w:num>
  <w:num w:numId="34">
    <w:abstractNumId w:val="17"/>
  </w:num>
  <w:num w:numId="35">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0656B"/>
    <w:rsid w:val="00010FB8"/>
    <w:rsid w:val="00013144"/>
    <w:rsid w:val="00014CE4"/>
    <w:rsid w:val="00016689"/>
    <w:rsid w:val="00016889"/>
    <w:rsid w:val="00022459"/>
    <w:rsid w:val="00022AA7"/>
    <w:rsid w:val="00023BEB"/>
    <w:rsid w:val="000242F7"/>
    <w:rsid w:val="00024744"/>
    <w:rsid w:val="00027B52"/>
    <w:rsid w:val="0003326E"/>
    <w:rsid w:val="000354EF"/>
    <w:rsid w:val="00037D4C"/>
    <w:rsid w:val="00044D5E"/>
    <w:rsid w:val="000541F6"/>
    <w:rsid w:val="00057CA9"/>
    <w:rsid w:val="00057DB4"/>
    <w:rsid w:val="0006022C"/>
    <w:rsid w:val="0006121F"/>
    <w:rsid w:val="00063E02"/>
    <w:rsid w:val="000643D9"/>
    <w:rsid w:val="000657E7"/>
    <w:rsid w:val="000678EC"/>
    <w:rsid w:val="00071124"/>
    <w:rsid w:val="00074CA1"/>
    <w:rsid w:val="0007657D"/>
    <w:rsid w:val="00077472"/>
    <w:rsid w:val="000809B5"/>
    <w:rsid w:val="00081380"/>
    <w:rsid w:val="00082D93"/>
    <w:rsid w:val="00084A0D"/>
    <w:rsid w:val="00085B28"/>
    <w:rsid w:val="00086FB0"/>
    <w:rsid w:val="00087AFE"/>
    <w:rsid w:val="00090AB5"/>
    <w:rsid w:val="000915C1"/>
    <w:rsid w:val="00093CAA"/>
    <w:rsid w:val="00096A71"/>
    <w:rsid w:val="000A0EA9"/>
    <w:rsid w:val="000A13D2"/>
    <w:rsid w:val="000A1C95"/>
    <w:rsid w:val="000A2051"/>
    <w:rsid w:val="000A2498"/>
    <w:rsid w:val="000A67F9"/>
    <w:rsid w:val="000B187E"/>
    <w:rsid w:val="000B2212"/>
    <w:rsid w:val="000B67CD"/>
    <w:rsid w:val="000B6C47"/>
    <w:rsid w:val="000C0430"/>
    <w:rsid w:val="000C1287"/>
    <w:rsid w:val="000C14C0"/>
    <w:rsid w:val="000C686A"/>
    <w:rsid w:val="000C7521"/>
    <w:rsid w:val="000C7E4B"/>
    <w:rsid w:val="000D180E"/>
    <w:rsid w:val="000D3585"/>
    <w:rsid w:val="000D4C57"/>
    <w:rsid w:val="000D50D3"/>
    <w:rsid w:val="000D7693"/>
    <w:rsid w:val="000E04E6"/>
    <w:rsid w:val="000E25A6"/>
    <w:rsid w:val="000E3A33"/>
    <w:rsid w:val="000E43B6"/>
    <w:rsid w:val="000E68FA"/>
    <w:rsid w:val="000E7BA9"/>
    <w:rsid w:val="000F1C0F"/>
    <w:rsid w:val="000F4719"/>
    <w:rsid w:val="000F47F8"/>
    <w:rsid w:val="000F6216"/>
    <w:rsid w:val="001006F7"/>
    <w:rsid w:val="00101294"/>
    <w:rsid w:val="001040BE"/>
    <w:rsid w:val="00104B64"/>
    <w:rsid w:val="00105FA2"/>
    <w:rsid w:val="001126ED"/>
    <w:rsid w:val="0011328B"/>
    <w:rsid w:val="001141DD"/>
    <w:rsid w:val="001153D0"/>
    <w:rsid w:val="00116922"/>
    <w:rsid w:val="00116EA5"/>
    <w:rsid w:val="00120CCB"/>
    <w:rsid w:val="0012457F"/>
    <w:rsid w:val="001315F0"/>
    <w:rsid w:val="00132093"/>
    <w:rsid w:val="00134C34"/>
    <w:rsid w:val="00135160"/>
    <w:rsid w:val="0013608B"/>
    <w:rsid w:val="001439C7"/>
    <w:rsid w:val="0014437B"/>
    <w:rsid w:val="001455CC"/>
    <w:rsid w:val="00147EF2"/>
    <w:rsid w:val="00153ED1"/>
    <w:rsid w:val="0015553F"/>
    <w:rsid w:val="0016293A"/>
    <w:rsid w:val="00165F01"/>
    <w:rsid w:val="00167C37"/>
    <w:rsid w:val="001701F0"/>
    <w:rsid w:val="00171BE9"/>
    <w:rsid w:val="00173182"/>
    <w:rsid w:val="00180646"/>
    <w:rsid w:val="00180A65"/>
    <w:rsid w:val="00182B0D"/>
    <w:rsid w:val="00183AD4"/>
    <w:rsid w:val="00186BBC"/>
    <w:rsid w:val="00190AE6"/>
    <w:rsid w:val="00191504"/>
    <w:rsid w:val="00194200"/>
    <w:rsid w:val="001947F3"/>
    <w:rsid w:val="001A77DC"/>
    <w:rsid w:val="001B0424"/>
    <w:rsid w:val="001B0745"/>
    <w:rsid w:val="001B2DF6"/>
    <w:rsid w:val="001B3170"/>
    <w:rsid w:val="001B62AB"/>
    <w:rsid w:val="001C0E50"/>
    <w:rsid w:val="001C6BB4"/>
    <w:rsid w:val="001D2D32"/>
    <w:rsid w:val="001D3E7C"/>
    <w:rsid w:val="001D6316"/>
    <w:rsid w:val="001E0746"/>
    <w:rsid w:val="001E10E7"/>
    <w:rsid w:val="001E477F"/>
    <w:rsid w:val="001E5600"/>
    <w:rsid w:val="001E654D"/>
    <w:rsid w:val="001E7274"/>
    <w:rsid w:val="001F1097"/>
    <w:rsid w:val="001F53D7"/>
    <w:rsid w:val="00200486"/>
    <w:rsid w:val="002009F7"/>
    <w:rsid w:val="00201B58"/>
    <w:rsid w:val="002023E9"/>
    <w:rsid w:val="002026A2"/>
    <w:rsid w:val="00203C19"/>
    <w:rsid w:val="002069EC"/>
    <w:rsid w:val="002144EB"/>
    <w:rsid w:val="0021651D"/>
    <w:rsid w:val="0021722A"/>
    <w:rsid w:val="00221ED5"/>
    <w:rsid w:val="00223CC1"/>
    <w:rsid w:val="002268A7"/>
    <w:rsid w:val="00227042"/>
    <w:rsid w:val="0023287F"/>
    <w:rsid w:val="00234CD2"/>
    <w:rsid w:val="00236060"/>
    <w:rsid w:val="00237E58"/>
    <w:rsid w:val="002405C1"/>
    <w:rsid w:val="002503B3"/>
    <w:rsid w:val="00253CA6"/>
    <w:rsid w:val="00254436"/>
    <w:rsid w:val="0025642D"/>
    <w:rsid w:val="0026077E"/>
    <w:rsid w:val="00261556"/>
    <w:rsid w:val="0026258F"/>
    <w:rsid w:val="0026273C"/>
    <w:rsid w:val="0026406D"/>
    <w:rsid w:val="00264B96"/>
    <w:rsid w:val="00264CF7"/>
    <w:rsid w:val="0026567F"/>
    <w:rsid w:val="00265DDD"/>
    <w:rsid w:val="00266E6D"/>
    <w:rsid w:val="00267CF2"/>
    <w:rsid w:val="0027119B"/>
    <w:rsid w:val="002737AD"/>
    <w:rsid w:val="0027509E"/>
    <w:rsid w:val="00275DF0"/>
    <w:rsid w:val="002765EF"/>
    <w:rsid w:val="00276AAD"/>
    <w:rsid w:val="00277409"/>
    <w:rsid w:val="00281A38"/>
    <w:rsid w:val="0028454C"/>
    <w:rsid w:val="00284EFE"/>
    <w:rsid w:val="00286F8C"/>
    <w:rsid w:val="002873B3"/>
    <w:rsid w:val="00291B80"/>
    <w:rsid w:val="00294F02"/>
    <w:rsid w:val="00297017"/>
    <w:rsid w:val="002A181F"/>
    <w:rsid w:val="002A1B35"/>
    <w:rsid w:val="002A3B54"/>
    <w:rsid w:val="002A44F6"/>
    <w:rsid w:val="002A75BB"/>
    <w:rsid w:val="002A7CAC"/>
    <w:rsid w:val="002B6C8B"/>
    <w:rsid w:val="002B759F"/>
    <w:rsid w:val="002C06FF"/>
    <w:rsid w:val="002C22C6"/>
    <w:rsid w:val="002C25B0"/>
    <w:rsid w:val="002C29CA"/>
    <w:rsid w:val="002C2BE8"/>
    <w:rsid w:val="002C6029"/>
    <w:rsid w:val="002C71BB"/>
    <w:rsid w:val="002C7A04"/>
    <w:rsid w:val="002C7E1A"/>
    <w:rsid w:val="002D3A60"/>
    <w:rsid w:val="002D4432"/>
    <w:rsid w:val="002D5891"/>
    <w:rsid w:val="002D6FE1"/>
    <w:rsid w:val="002D7D21"/>
    <w:rsid w:val="002E0D86"/>
    <w:rsid w:val="002E199E"/>
    <w:rsid w:val="002E287F"/>
    <w:rsid w:val="002E5614"/>
    <w:rsid w:val="002F1462"/>
    <w:rsid w:val="002F22BD"/>
    <w:rsid w:val="002F2CA3"/>
    <w:rsid w:val="002F30AB"/>
    <w:rsid w:val="002F3E91"/>
    <w:rsid w:val="002F49EC"/>
    <w:rsid w:val="002F50AB"/>
    <w:rsid w:val="002F78B7"/>
    <w:rsid w:val="002F7CA6"/>
    <w:rsid w:val="003000A0"/>
    <w:rsid w:val="003004D2"/>
    <w:rsid w:val="00300F6B"/>
    <w:rsid w:val="003010B6"/>
    <w:rsid w:val="0031167F"/>
    <w:rsid w:val="00315D1D"/>
    <w:rsid w:val="003221EA"/>
    <w:rsid w:val="00324CD6"/>
    <w:rsid w:val="00325B3C"/>
    <w:rsid w:val="00326C55"/>
    <w:rsid w:val="00330498"/>
    <w:rsid w:val="00332210"/>
    <w:rsid w:val="00332984"/>
    <w:rsid w:val="00332DC4"/>
    <w:rsid w:val="00334408"/>
    <w:rsid w:val="00336929"/>
    <w:rsid w:val="00342491"/>
    <w:rsid w:val="00344918"/>
    <w:rsid w:val="00345C52"/>
    <w:rsid w:val="00346AA6"/>
    <w:rsid w:val="0035081E"/>
    <w:rsid w:val="00350A5C"/>
    <w:rsid w:val="00351983"/>
    <w:rsid w:val="00351C51"/>
    <w:rsid w:val="003530F0"/>
    <w:rsid w:val="00353864"/>
    <w:rsid w:val="00356935"/>
    <w:rsid w:val="0035781C"/>
    <w:rsid w:val="00357DA7"/>
    <w:rsid w:val="00363D7B"/>
    <w:rsid w:val="00366720"/>
    <w:rsid w:val="003674EC"/>
    <w:rsid w:val="003676FE"/>
    <w:rsid w:val="0037136C"/>
    <w:rsid w:val="00374312"/>
    <w:rsid w:val="003800FC"/>
    <w:rsid w:val="00381B8A"/>
    <w:rsid w:val="0038217D"/>
    <w:rsid w:val="00385851"/>
    <w:rsid w:val="003859A2"/>
    <w:rsid w:val="003868B7"/>
    <w:rsid w:val="00391E51"/>
    <w:rsid w:val="003925AC"/>
    <w:rsid w:val="0039687A"/>
    <w:rsid w:val="003A1963"/>
    <w:rsid w:val="003A2312"/>
    <w:rsid w:val="003A5062"/>
    <w:rsid w:val="003B091E"/>
    <w:rsid w:val="003B27FA"/>
    <w:rsid w:val="003B3AC8"/>
    <w:rsid w:val="003B52CE"/>
    <w:rsid w:val="003B682B"/>
    <w:rsid w:val="003C0424"/>
    <w:rsid w:val="003C6869"/>
    <w:rsid w:val="003D0A26"/>
    <w:rsid w:val="003D0E83"/>
    <w:rsid w:val="003D0F9F"/>
    <w:rsid w:val="003D159A"/>
    <w:rsid w:val="003D3655"/>
    <w:rsid w:val="003D4A3E"/>
    <w:rsid w:val="003D5D26"/>
    <w:rsid w:val="003E0899"/>
    <w:rsid w:val="003E6526"/>
    <w:rsid w:val="003E697C"/>
    <w:rsid w:val="003F1C5A"/>
    <w:rsid w:val="003F4434"/>
    <w:rsid w:val="003F56C3"/>
    <w:rsid w:val="003F5BAC"/>
    <w:rsid w:val="003F5FC2"/>
    <w:rsid w:val="00401D29"/>
    <w:rsid w:val="00402A23"/>
    <w:rsid w:val="004032C0"/>
    <w:rsid w:val="004058E2"/>
    <w:rsid w:val="00406592"/>
    <w:rsid w:val="00406BD7"/>
    <w:rsid w:val="00407A00"/>
    <w:rsid w:val="00411D6A"/>
    <w:rsid w:val="00412F9F"/>
    <w:rsid w:val="00414515"/>
    <w:rsid w:val="00420DAF"/>
    <w:rsid w:val="00422AFE"/>
    <w:rsid w:val="0042425A"/>
    <w:rsid w:val="00431275"/>
    <w:rsid w:val="004323EA"/>
    <w:rsid w:val="00440EAD"/>
    <w:rsid w:val="00442DA3"/>
    <w:rsid w:val="00443115"/>
    <w:rsid w:val="004447CB"/>
    <w:rsid w:val="004454B5"/>
    <w:rsid w:val="00446A0E"/>
    <w:rsid w:val="00451715"/>
    <w:rsid w:val="00451FE3"/>
    <w:rsid w:val="004542B0"/>
    <w:rsid w:val="00455503"/>
    <w:rsid w:val="00460147"/>
    <w:rsid w:val="004616FA"/>
    <w:rsid w:val="004641D3"/>
    <w:rsid w:val="004735B4"/>
    <w:rsid w:val="00476159"/>
    <w:rsid w:val="00476A2F"/>
    <w:rsid w:val="0048757F"/>
    <w:rsid w:val="00487C77"/>
    <w:rsid w:val="00491743"/>
    <w:rsid w:val="00495402"/>
    <w:rsid w:val="00497100"/>
    <w:rsid w:val="004A5359"/>
    <w:rsid w:val="004A7C6C"/>
    <w:rsid w:val="004B0A59"/>
    <w:rsid w:val="004B230A"/>
    <w:rsid w:val="004B3203"/>
    <w:rsid w:val="004B5EE8"/>
    <w:rsid w:val="004C18B2"/>
    <w:rsid w:val="004C3A79"/>
    <w:rsid w:val="004C4145"/>
    <w:rsid w:val="004C7C47"/>
    <w:rsid w:val="004D0C4C"/>
    <w:rsid w:val="004D38A7"/>
    <w:rsid w:val="004E1243"/>
    <w:rsid w:val="004E2EE6"/>
    <w:rsid w:val="004E4983"/>
    <w:rsid w:val="004E4AD2"/>
    <w:rsid w:val="004E615D"/>
    <w:rsid w:val="004F1089"/>
    <w:rsid w:val="004F131A"/>
    <w:rsid w:val="004F2061"/>
    <w:rsid w:val="004F22EF"/>
    <w:rsid w:val="00500F6A"/>
    <w:rsid w:val="005016C3"/>
    <w:rsid w:val="00503C46"/>
    <w:rsid w:val="0050556B"/>
    <w:rsid w:val="0050646A"/>
    <w:rsid w:val="00511F76"/>
    <w:rsid w:val="00517429"/>
    <w:rsid w:val="005235E4"/>
    <w:rsid w:val="00524346"/>
    <w:rsid w:val="00526FF1"/>
    <w:rsid w:val="005343EC"/>
    <w:rsid w:val="00545570"/>
    <w:rsid w:val="00545CEC"/>
    <w:rsid w:val="005466B0"/>
    <w:rsid w:val="00546C7B"/>
    <w:rsid w:val="005471D8"/>
    <w:rsid w:val="00550297"/>
    <w:rsid w:val="005511EA"/>
    <w:rsid w:val="00552314"/>
    <w:rsid w:val="00552744"/>
    <w:rsid w:val="0055319C"/>
    <w:rsid w:val="00553CFB"/>
    <w:rsid w:val="00561F8E"/>
    <w:rsid w:val="00563698"/>
    <w:rsid w:val="005665B6"/>
    <w:rsid w:val="00567EC9"/>
    <w:rsid w:val="00572070"/>
    <w:rsid w:val="00573376"/>
    <w:rsid w:val="00574791"/>
    <w:rsid w:val="00574A69"/>
    <w:rsid w:val="00582B38"/>
    <w:rsid w:val="00583D83"/>
    <w:rsid w:val="00583FCA"/>
    <w:rsid w:val="00587587"/>
    <w:rsid w:val="0059128F"/>
    <w:rsid w:val="005925A3"/>
    <w:rsid w:val="00595088"/>
    <w:rsid w:val="005963A4"/>
    <w:rsid w:val="00597519"/>
    <w:rsid w:val="00597C08"/>
    <w:rsid w:val="005A1877"/>
    <w:rsid w:val="005A1E31"/>
    <w:rsid w:val="005A206E"/>
    <w:rsid w:val="005A330F"/>
    <w:rsid w:val="005A4069"/>
    <w:rsid w:val="005A4897"/>
    <w:rsid w:val="005A57B5"/>
    <w:rsid w:val="005B15B9"/>
    <w:rsid w:val="005B2A8E"/>
    <w:rsid w:val="005C0283"/>
    <w:rsid w:val="005C1BB5"/>
    <w:rsid w:val="005C423A"/>
    <w:rsid w:val="005D179B"/>
    <w:rsid w:val="005D22BA"/>
    <w:rsid w:val="005D2B3E"/>
    <w:rsid w:val="005D2CF7"/>
    <w:rsid w:val="005D44C2"/>
    <w:rsid w:val="005D6FDE"/>
    <w:rsid w:val="005D72E6"/>
    <w:rsid w:val="005E0552"/>
    <w:rsid w:val="005F2702"/>
    <w:rsid w:val="005F38CB"/>
    <w:rsid w:val="005F3EB2"/>
    <w:rsid w:val="005F3FCD"/>
    <w:rsid w:val="005F727A"/>
    <w:rsid w:val="005F7DF2"/>
    <w:rsid w:val="0060003F"/>
    <w:rsid w:val="006033A2"/>
    <w:rsid w:val="006045AA"/>
    <w:rsid w:val="00606CE1"/>
    <w:rsid w:val="006121AF"/>
    <w:rsid w:val="00612FD1"/>
    <w:rsid w:val="006130DD"/>
    <w:rsid w:val="00613D1C"/>
    <w:rsid w:val="0061583C"/>
    <w:rsid w:val="0061697D"/>
    <w:rsid w:val="00616A69"/>
    <w:rsid w:val="00622608"/>
    <w:rsid w:val="00623E8B"/>
    <w:rsid w:val="00626350"/>
    <w:rsid w:val="00626468"/>
    <w:rsid w:val="00632483"/>
    <w:rsid w:val="0063548F"/>
    <w:rsid w:val="006354CA"/>
    <w:rsid w:val="00636EBD"/>
    <w:rsid w:val="0064027B"/>
    <w:rsid w:val="006452D0"/>
    <w:rsid w:val="006475FA"/>
    <w:rsid w:val="0065191E"/>
    <w:rsid w:val="00655310"/>
    <w:rsid w:val="00657853"/>
    <w:rsid w:val="00664255"/>
    <w:rsid w:val="006672A3"/>
    <w:rsid w:val="006720F8"/>
    <w:rsid w:val="00672E00"/>
    <w:rsid w:val="00672E2F"/>
    <w:rsid w:val="006734CA"/>
    <w:rsid w:val="006751A6"/>
    <w:rsid w:val="00677731"/>
    <w:rsid w:val="00680EB0"/>
    <w:rsid w:val="00681701"/>
    <w:rsid w:val="006831A5"/>
    <w:rsid w:val="00685B1B"/>
    <w:rsid w:val="00685D88"/>
    <w:rsid w:val="00687A2C"/>
    <w:rsid w:val="00690B34"/>
    <w:rsid w:val="0069234C"/>
    <w:rsid w:val="0069252C"/>
    <w:rsid w:val="00693350"/>
    <w:rsid w:val="006963AF"/>
    <w:rsid w:val="00696527"/>
    <w:rsid w:val="0069767E"/>
    <w:rsid w:val="006A1353"/>
    <w:rsid w:val="006A15FB"/>
    <w:rsid w:val="006A1DE7"/>
    <w:rsid w:val="006A4ACA"/>
    <w:rsid w:val="006A4F0B"/>
    <w:rsid w:val="006A616B"/>
    <w:rsid w:val="006A72BE"/>
    <w:rsid w:val="006B0D39"/>
    <w:rsid w:val="006B136F"/>
    <w:rsid w:val="006B30A2"/>
    <w:rsid w:val="006B585C"/>
    <w:rsid w:val="006B7876"/>
    <w:rsid w:val="006C34A0"/>
    <w:rsid w:val="006C3C1A"/>
    <w:rsid w:val="006C67C5"/>
    <w:rsid w:val="006C7AA2"/>
    <w:rsid w:val="006D1E06"/>
    <w:rsid w:val="006D61F5"/>
    <w:rsid w:val="006D761C"/>
    <w:rsid w:val="006E1FD5"/>
    <w:rsid w:val="006E31CC"/>
    <w:rsid w:val="006E5296"/>
    <w:rsid w:val="006E581A"/>
    <w:rsid w:val="006E5A1B"/>
    <w:rsid w:val="006F121C"/>
    <w:rsid w:val="006F3785"/>
    <w:rsid w:val="006F3E79"/>
    <w:rsid w:val="006F40CD"/>
    <w:rsid w:val="006F70EA"/>
    <w:rsid w:val="006F7175"/>
    <w:rsid w:val="006F7B10"/>
    <w:rsid w:val="007004BA"/>
    <w:rsid w:val="00702275"/>
    <w:rsid w:val="00705DA7"/>
    <w:rsid w:val="007110C2"/>
    <w:rsid w:val="00711DDD"/>
    <w:rsid w:val="0071242C"/>
    <w:rsid w:val="00714267"/>
    <w:rsid w:val="0072065D"/>
    <w:rsid w:val="0072547B"/>
    <w:rsid w:val="00725DCD"/>
    <w:rsid w:val="0072733C"/>
    <w:rsid w:val="00734F01"/>
    <w:rsid w:val="00734FE1"/>
    <w:rsid w:val="007375BC"/>
    <w:rsid w:val="00737BFE"/>
    <w:rsid w:val="007408FC"/>
    <w:rsid w:val="00744A41"/>
    <w:rsid w:val="007462D1"/>
    <w:rsid w:val="00751022"/>
    <w:rsid w:val="00751496"/>
    <w:rsid w:val="00752104"/>
    <w:rsid w:val="007539AE"/>
    <w:rsid w:val="007544E3"/>
    <w:rsid w:val="00755EF2"/>
    <w:rsid w:val="007604C2"/>
    <w:rsid w:val="0076060F"/>
    <w:rsid w:val="00765BAC"/>
    <w:rsid w:val="00770C82"/>
    <w:rsid w:val="00771450"/>
    <w:rsid w:val="00771A9B"/>
    <w:rsid w:val="0077247A"/>
    <w:rsid w:val="007747B4"/>
    <w:rsid w:val="00782BC3"/>
    <w:rsid w:val="00783058"/>
    <w:rsid w:val="007830BF"/>
    <w:rsid w:val="00786BA5"/>
    <w:rsid w:val="00792146"/>
    <w:rsid w:val="00792245"/>
    <w:rsid w:val="00792DAF"/>
    <w:rsid w:val="00794242"/>
    <w:rsid w:val="00795701"/>
    <w:rsid w:val="00796F3D"/>
    <w:rsid w:val="00797248"/>
    <w:rsid w:val="007A0EDB"/>
    <w:rsid w:val="007A58BB"/>
    <w:rsid w:val="007A67C0"/>
    <w:rsid w:val="007A7B81"/>
    <w:rsid w:val="007A7DCA"/>
    <w:rsid w:val="007B016C"/>
    <w:rsid w:val="007B160C"/>
    <w:rsid w:val="007B3258"/>
    <w:rsid w:val="007B4A3F"/>
    <w:rsid w:val="007C31F9"/>
    <w:rsid w:val="007C3E13"/>
    <w:rsid w:val="007C4958"/>
    <w:rsid w:val="007C6E1D"/>
    <w:rsid w:val="007C707B"/>
    <w:rsid w:val="007D2604"/>
    <w:rsid w:val="007D2991"/>
    <w:rsid w:val="007D2EE4"/>
    <w:rsid w:val="007D2EFA"/>
    <w:rsid w:val="007E16AE"/>
    <w:rsid w:val="007E3ADF"/>
    <w:rsid w:val="007E42DE"/>
    <w:rsid w:val="007E495A"/>
    <w:rsid w:val="007E5EB5"/>
    <w:rsid w:val="007E6295"/>
    <w:rsid w:val="007E6F1E"/>
    <w:rsid w:val="007F1F89"/>
    <w:rsid w:val="007F5687"/>
    <w:rsid w:val="007F6AF5"/>
    <w:rsid w:val="00801893"/>
    <w:rsid w:val="00801991"/>
    <w:rsid w:val="008038A2"/>
    <w:rsid w:val="00804BDA"/>
    <w:rsid w:val="00804E29"/>
    <w:rsid w:val="00805A45"/>
    <w:rsid w:val="00807E49"/>
    <w:rsid w:val="00810553"/>
    <w:rsid w:val="008121D7"/>
    <w:rsid w:val="00814504"/>
    <w:rsid w:val="00817A96"/>
    <w:rsid w:val="0082102B"/>
    <w:rsid w:val="00821543"/>
    <w:rsid w:val="00821659"/>
    <w:rsid w:val="00821E4C"/>
    <w:rsid w:val="0082419B"/>
    <w:rsid w:val="00826FD8"/>
    <w:rsid w:val="00827904"/>
    <w:rsid w:val="00831402"/>
    <w:rsid w:val="0083150F"/>
    <w:rsid w:val="00831C80"/>
    <w:rsid w:val="0083341F"/>
    <w:rsid w:val="00833B2E"/>
    <w:rsid w:val="00833B32"/>
    <w:rsid w:val="008350F2"/>
    <w:rsid w:val="008354E0"/>
    <w:rsid w:val="00836F39"/>
    <w:rsid w:val="00840F89"/>
    <w:rsid w:val="00841634"/>
    <w:rsid w:val="0084290A"/>
    <w:rsid w:val="00843CFA"/>
    <w:rsid w:val="00843E0D"/>
    <w:rsid w:val="008450E0"/>
    <w:rsid w:val="0084586E"/>
    <w:rsid w:val="0084655B"/>
    <w:rsid w:val="00846DF4"/>
    <w:rsid w:val="00847737"/>
    <w:rsid w:val="0085007C"/>
    <w:rsid w:val="00850462"/>
    <w:rsid w:val="0085294D"/>
    <w:rsid w:val="008538CA"/>
    <w:rsid w:val="00857417"/>
    <w:rsid w:val="008606C9"/>
    <w:rsid w:val="0086072B"/>
    <w:rsid w:val="008630D9"/>
    <w:rsid w:val="00864E1A"/>
    <w:rsid w:val="008660FC"/>
    <w:rsid w:val="00870D00"/>
    <w:rsid w:val="008758D1"/>
    <w:rsid w:val="0088049A"/>
    <w:rsid w:val="008806D0"/>
    <w:rsid w:val="0088076D"/>
    <w:rsid w:val="00880D24"/>
    <w:rsid w:val="00884448"/>
    <w:rsid w:val="00886A52"/>
    <w:rsid w:val="00891425"/>
    <w:rsid w:val="00893889"/>
    <w:rsid w:val="00893DED"/>
    <w:rsid w:val="00894698"/>
    <w:rsid w:val="00894786"/>
    <w:rsid w:val="00895810"/>
    <w:rsid w:val="008A0207"/>
    <w:rsid w:val="008A3CF8"/>
    <w:rsid w:val="008A42C8"/>
    <w:rsid w:val="008A45F5"/>
    <w:rsid w:val="008B2FA8"/>
    <w:rsid w:val="008B490F"/>
    <w:rsid w:val="008B6899"/>
    <w:rsid w:val="008B77BD"/>
    <w:rsid w:val="008B7E0C"/>
    <w:rsid w:val="008C1EE6"/>
    <w:rsid w:val="008C271D"/>
    <w:rsid w:val="008C2F59"/>
    <w:rsid w:val="008C3117"/>
    <w:rsid w:val="008C31F8"/>
    <w:rsid w:val="008C5766"/>
    <w:rsid w:val="008D0255"/>
    <w:rsid w:val="008D10CD"/>
    <w:rsid w:val="008D4C42"/>
    <w:rsid w:val="008D5B13"/>
    <w:rsid w:val="008D65E7"/>
    <w:rsid w:val="008E07A4"/>
    <w:rsid w:val="008E1B46"/>
    <w:rsid w:val="008E234B"/>
    <w:rsid w:val="008E2711"/>
    <w:rsid w:val="008E2D93"/>
    <w:rsid w:val="008F0EA5"/>
    <w:rsid w:val="008F1BAD"/>
    <w:rsid w:val="008F4CC6"/>
    <w:rsid w:val="008F53E5"/>
    <w:rsid w:val="008F58EF"/>
    <w:rsid w:val="008F720E"/>
    <w:rsid w:val="008F7975"/>
    <w:rsid w:val="00902A17"/>
    <w:rsid w:val="00902FB4"/>
    <w:rsid w:val="00904687"/>
    <w:rsid w:val="00906BA8"/>
    <w:rsid w:val="00906FA4"/>
    <w:rsid w:val="009111EA"/>
    <w:rsid w:val="00911276"/>
    <w:rsid w:val="00916EC0"/>
    <w:rsid w:val="00920BEE"/>
    <w:rsid w:val="00922F20"/>
    <w:rsid w:val="00925B19"/>
    <w:rsid w:val="009345A2"/>
    <w:rsid w:val="0093486C"/>
    <w:rsid w:val="0093569A"/>
    <w:rsid w:val="00936F52"/>
    <w:rsid w:val="009370C5"/>
    <w:rsid w:val="00937F8B"/>
    <w:rsid w:val="00940072"/>
    <w:rsid w:val="0094243F"/>
    <w:rsid w:val="00943A88"/>
    <w:rsid w:val="00947A91"/>
    <w:rsid w:val="00951028"/>
    <w:rsid w:val="0095135C"/>
    <w:rsid w:val="00951FE5"/>
    <w:rsid w:val="009533F2"/>
    <w:rsid w:val="009541DA"/>
    <w:rsid w:val="009602B7"/>
    <w:rsid w:val="009614C8"/>
    <w:rsid w:val="00962F09"/>
    <w:rsid w:val="00964CD4"/>
    <w:rsid w:val="00970507"/>
    <w:rsid w:val="00970FEC"/>
    <w:rsid w:val="00972521"/>
    <w:rsid w:val="00972E4D"/>
    <w:rsid w:val="00974D87"/>
    <w:rsid w:val="009760DE"/>
    <w:rsid w:val="009769BE"/>
    <w:rsid w:val="00976BB9"/>
    <w:rsid w:val="0097705F"/>
    <w:rsid w:val="00977E92"/>
    <w:rsid w:val="009811FD"/>
    <w:rsid w:val="00981407"/>
    <w:rsid w:val="009820CA"/>
    <w:rsid w:val="009864AF"/>
    <w:rsid w:val="009872AB"/>
    <w:rsid w:val="0099492D"/>
    <w:rsid w:val="0099614C"/>
    <w:rsid w:val="00997170"/>
    <w:rsid w:val="00997E30"/>
    <w:rsid w:val="009A5A0A"/>
    <w:rsid w:val="009A67F1"/>
    <w:rsid w:val="009B1EC2"/>
    <w:rsid w:val="009B2D56"/>
    <w:rsid w:val="009B4D9D"/>
    <w:rsid w:val="009B51C9"/>
    <w:rsid w:val="009B5240"/>
    <w:rsid w:val="009B5269"/>
    <w:rsid w:val="009B74DB"/>
    <w:rsid w:val="009C1E3C"/>
    <w:rsid w:val="009C3A9B"/>
    <w:rsid w:val="009C40BA"/>
    <w:rsid w:val="009C4FB4"/>
    <w:rsid w:val="009C7151"/>
    <w:rsid w:val="009C7DF7"/>
    <w:rsid w:val="009E029B"/>
    <w:rsid w:val="009E0978"/>
    <w:rsid w:val="009E280C"/>
    <w:rsid w:val="009E3E93"/>
    <w:rsid w:val="009F2611"/>
    <w:rsid w:val="009F5154"/>
    <w:rsid w:val="00A0001C"/>
    <w:rsid w:val="00A01A1F"/>
    <w:rsid w:val="00A02A4C"/>
    <w:rsid w:val="00A03E7D"/>
    <w:rsid w:val="00A05328"/>
    <w:rsid w:val="00A10814"/>
    <w:rsid w:val="00A1218F"/>
    <w:rsid w:val="00A14541"/>
    <w:rsid w:val="00A1576A"/>
    <w:rsid w:val="00A17FFE"/>
    <w:rsid w:val="00A208D0"/>
    <w:rsid w:val="00A21A06"/>
    <w:rsid w:val="00A21A2B"/>
    <w:rsid w:val="00A22AB8"/>
    <w:rsid w:val="00A22BE4"/>
    <w:rsid w:val="00A244FA"/>
    <w:rsid w:val="00A2476E"/>
    <w:rsid w:val="00A25045"/>
    <w:rsid w:val="00A25EFA"/>
    <w:rsid w:val="00A25F80"/>
    <w:rsid w:val="00A26D2A"/>
    <w:rsid w:val="00A279C0"/>
    <w:rsid w:val="00A32E7D"/>
    <w:rsid w:val="00A33F46"/>
    <w:rsid w:val="00A3507F"/>
    <w:rsid w:val="00A368DE"/>
    <w:rsid w:val="00A41577"/>
    <w:rsid w:val="00A416A7"/>
    <w:rsid w:val="00A419A5"/>
    <w:rsid w:val="00A42AC8"/>
    <w:rsid w:val="00A42BC9"/>
    <w:rsid w:val="00A43AC3"/>
    <w:rsid w:val="00A44D3E"/>
    <w:rsid w:val="00A45EE7"/>
    <w:rsid w:val="00A466A3"/>
    <w:rsid w:val="00A473A3"/>
    <w:rsid w:val="00A51F12"/>
    <w:rsid w:val="00A56B34"/>
    <w:rsid w:val="00A607F2"/>
    <w:rsid w:val="00A61E25"/>
    <w:rsid w:val="00A715AC"/>
    <w:rsid w:val="00A73FCD"/>
    <w:rsid w:val="00A74DB0"/>
    <w:rsid w:val="00A7602F"/>
    <w:rsid w:val="00A76199"/>
    <w:rsid w:val="00A773DC"/>
    <w:rsid w:val="00A812E2"/>
    <w:rsid w:val="00A854D0"/>
    <w:rsid w:val="00A85AF5"/>
    <w:rsid w:val="00A92FA3"/>
    <w:rsid w:val="00A93FEE"/>
    <w:rsid w:val="00A942CE"/>
    <w:rsid w:val="00A956DD"/>
    <w:rsid w:val="00A95719"/>
    <w:rsid w:val="00AA463F"/>
    <w:rsid w:val="00AA7681"/>
    <w:rsid w:val="00AA77CD"/>
    <w:rsid w:val="00AB320A"/>
    <w:rsid w:val="00AB51FB"/>
    <w:rsid w:val="00AB6A9D"/>
    <w:rsid w:val="00AB7C9E"/>
    <w:rsid w:val="00AC09F0"/>
    <w:rsid w:val="00AC51BC"/>
    <w:rsid w:val="00AC51DB"/>
    <w:rsid w:val="00AC7F04"/>
    <w:rsid w:val="00AD0F5D"/>
    <w:rsid w:val="00AD3044"/>
    <w:rsid w:val="00AD393E"/>
    <w:rsid w:val="00AD4D4D"/>
    <w:rsid w:val="00AD5DFF"/>
    <w:rsid w:val="00AD6732"/>
    <w:rsid w:val="00AE1C2E"/>
    <w:rsid w:val="00AE60F1"/>
    <w:rsid w:val="00AE6EC0"/>
    <w:rsid w:val="00AE7A49"/>
    <w:rsid w:val="00AE7EF8"/>
    <w:rsid w:val="00AF2F92"/>
    <w:rsid w:val="00AF54DC"/>
    <w:rsid w:val="00AF55E5"/>
    <w:rsid w:val="00B00DA8"/>
    <w:rsid w:val="00B026C4"/>
    <w:rsid w:val="00B030BB"/>
    <w:rsid w:val="00B05E2C"/>
    <w:rsid w:val="00B07420"/>
    <w:rsid w:val="00B11619"/>
    <w:rsid w:val="00B12447"/>
    <w:rsid w:val="00B12F9E"/>
    <w:rsid w:val="00B1324E"/>
    <w:rsid w:val="00B151B0"/>
    <w:rsid w:val="00B152F9"/>
    <w:rsid w:val="00B15DE5"/>
    <w:rsid w:val="00B16398"/>
    <w:rsid w:val="00B22D2D"/>
    <w:rsid w:val="00B23965"/>
    <w:rsid w:val="00B26A68"/>
    <w:rsid w:val="00B27F84"/>
    <w:rsid w:val="00B302B6"/>
    <w:rsid w:val="00B3186F"/>
    <w:rsid w:val="00B35579"/>
    <w:rsid w:val="00B401E7"/>
    <w:rsid w:val="00B40DFD"/>
    <w:rsid w:val="00B47943"/>
    <w:rsid w:val="00B516AF"/>
    <w:rsid w:val="00B55934"/>
    <w:rsid w:val="00B60630"/>
    <w:rsid w:val="00B63AB6"/>
    <w:rsid w:val="00B63C00"/>
    <w:rsid w:val="00B65BD6"/>
    <w:rsid w:val="00B701FD"/>
    <w:rsid w:val="00B71743"/>
    <w:rsid w:val="00B722ED"/>
    <w:rsid w:val="00B73220"/>
    <w:rsid w:val="00B752EA"/>
    <w:rsid w:val="00B804D7"/>
    <w:rsid w:val="00B81D02"/>
    <w:rsid w:val="00B827E1"/>
    <w:rsid w:val="00B83985"/>
    <w:rsid w:val="00B85236"/>
    <w:rsid w:val="00B90605"/>
    <w:rsid w:val="00B90A53"/>
    <w:rsid w:val="00B91742"/>
    <w:rsid w:val="00B9573D"/>
    <w:rsid w:val="00B967DE"/>
    <w:rsid w:val="00B96C54"/>
    <w:rsid w:val="00BA24CB"/>
    <w:rsid w:val="00BA560F"/>
    <w:rsid w:val="00BA6011"/>
    <w:rsid w:val="00BA6509"/>
    <w:rsid w:val="00BA6618"/>
    <w:rsid w:val="00BC5175"/>
    <w:rsid w:val="00BC5D35"/>
    <w:rsid w:val="00BC5D48"/>
    <w:rsid w:val="00BC623C"/>
    <w:rsid w:val="00BC6C8A"/>
    <w:rsid w:val="00BD3D48"/>
    <w:rsid w:val="00BD569A"/>
    <w:rsid w:val="00BD5C93"/>
    <w:rsid w:val="00BE06B5"/>
    <w:rsid w:val="00BE1CAB"/>
    <w:rsid w:val="00BE66A0"/>
    <w:rsid w:val="00BE6737"/>
    <w:rsid w:val="00BF2270"/>
    <w:rsid w:val="00BF3263"/>
    <w:rsid w:val="00BF6182"/>
    <w:rsid w:val="00C01ECC"/>
    <w:rsid w:val="00C02D39"/>
    <w:rsid w:val="00C02D86"/>
    <w:rsid w:val="00C045A6"/>
    <w:rsid w:val="00C11993"/>
    <w:rsid w:val="00C129F8"/>
    <w:rsid w:val="00C14682"/>
    <w:rsid w:val="00C164F4"/>
    <w:rsid w:val="00C17DD4"/>
    <w:rsid w:val="00C222B9"/>
    <w:rsid w:val="00C235B5"/>
    <w:rsid w:val="00C23B9E"/>
    <w:rsid w:val="00C267C6"/>
    <w:rsid w:val="00C2746A"/>
    <w:rsid w:val="00C31DEF"/>
    <w:rsid w:val="00C31F57"/>
    <w:rsid w:val="00C32743"/>
    <w:rsid w:val="00C40A80"/>
    <w:rsid w:val="00C43F7D"/>
    <w:rsid w:val="00C440EC"/>
    <w:rsid w:val="00C45C9A"/>
    <w:rsid w:val="00C47486"/>
    <w:rsid w:val="00C479B7"/>
    <w:rsid w:val="00C47A41"/>
    <w:rsid w:val="00C53FE7"/>
    <w:rsid w:val="00C5433E"/>
    <w:rsid w:val="00C55251"/>
    <w:rsid w:val="00C56EDC"/>
    <w:rsid w:val="00C60120"/>
    <w:rsid w:val="00C6637B"/>
    <w:rsid w:val="00C66B36"/>
    <w:rsid w:val="00C72605"/>
    <w:rsid w:val="00C770DE"/>
    <w:rsid w:val="00C808A8"/>
    <w:rsid w:val="00C80E9B"/>
    <w:rsid w:val="00C815C5"/>
    <w:rsid w:val="00C8240E"/>
    <w:rsid w:val="00C83D75"/>
    <w:rsid w:val="00C871F3"/>
    <w:rsid w:val="00C87305"/>
    <w:rsid w:val="00C91AA9"/>
    <w:rsid w:val="00C95A3A"/>
    <w:rsid w:val="00CA3155"/>
    <w:rsid w:val="00CA43A8"/>
    <w:rsid w:val="00CA45D4"/>
    <w:rsid w:val="00CA5654"/>
    <w:rsid w:val="00CA66DC"/>
    <w:rsid w:val="00CB06CF"/>
    <w:rsid w:val="00CB14FE"/>
    <w:rsid w:val="00CB3AE4"/>
    <w:rsid w:val="00CB507F"/>
    <w:rsid w:val="00CB5663"/>
    <w:rsid w:val="00CB5F1E"/>
    <w:rsid w:val="00CB7BBA"/>
    <w:rsid w:val="00CC1DCB"/>
    <w:rsid w:val="00CC2565"/>
    <w:rsid w:val="00CC3EF7"/>
    <w:rsid w:val="00CC5EC3"/>
    <w:rsid w:val="00CC5F57"/>
    <w:rsid w:val="00CD0980"/>
    <w:rsid w:val="00CD123C"/>
    <w:rsid w:val="00CD63BE"/>
    <w:rsid w:val="00CD7F58"/>
    <w:rsid w:val="00CE164A"/>
    <w:rsid w:val="00CE2845"/>
    <w:rsid w:val="00CE4086"/>
    <w:rsid w:val="00CE557B"/>
    <w:rsid w:val="00CE5D10"/>
    <w:rsid w:val="00CE66EA"/>
    <w:rsid w:val="00CE7B6A"/>
    <w:rsid w:val="00CF0326"/>
    <w:rsid w:val="00CF0400"/>
    <w:rsid w:val="00CF3923"/>
    <w:rsid w:val="00CF51D7"/>
    <w:rsid w:val="00CF5F86"/>
    <w:rsid w:val="00CF75C1"/>
    <w:rsid w:val="00D00200"/>
    <w:rsid w:val="00D056EC"/>
    <w:rsid w:val="00D06C96"/>
    <w:rsid w:val="00D1042A"/>
    <w:rsid w:val="00D10645"/>
    <w:rsid w:val="00D146DC"/>
    <w:rsid w:val="00D206ED"/>
    <w:rsid w:val="00D22383"/>
    <w:rsid w:val="00D25232"/>
    <w:rsid w:val="00D25F9A"/>
    <w:rsid w:val="00D27E23"/>
    <w:rsid w:val="00D3106B"/>
    <w:rsid w:val="00D31A51"/>
    <w:rsid w:val="00D34AFD"/>
    <w:rsid w:val="00D3793A"/>
    <w:rsid w:val="00D4062C"/>
    <w:rsid w:val="00D41C66"/>
    <w:rsid w:val="00D44FEB"/>
    <w:rsid w:val="00D4579E"/>
    <w:rsid w:val="00D5270A"/>
    <w:rsid w:val="00D53200"/>
    <w:rsid w:val="00D55185"/>
    <w:rsid w:val="00D56AB4"/>
    <w:rsid w:val="00D61913"/>
    <w:rsid w:val="00D61DAA"/>
    <w:rsid w:val="00D62FBE"/>
    <w:rsid w:val="00D64FBE"/>
    <w:rsid w:val="00D654CB"/>
    <w:rsid w:val="00D658E2"/>
    <w:rsid w:val="00D67D0E"/>
    <w:rsid w:val="00D7110F"/>
    <w:rsid w:val="00D71349"/>
    <w:rsid w:val="00D74F0D"/>
    <w:rsid w:val="00D75CB4"/>
    <w:rsid w:val="00D81FE1"/>
    <w:rsid w:val="00D82D03"/>
    <w:rsid w:val="00D86F02"/>
    <w:rsid w:val="00D87DE6"/>
    <w:rsid w:val="00D9787A"/>
    <w:rsid w:val="00DA0453"/>
    <w:rsid w:val="00DA1227"/>
    <w:rsid w:val="00DA230C"/>
    <w:rsid w:val="00DA4674"/>
    <w:rsid w:val="00DA75F3"/>
    <w:rsid w:val="00DA7C5D"/>
    <w:rsid w:val="00DA7DF7"/>
    <w:rsid w:val="00DB0D61"/>
    <w:rsid w:val="00DB3833"/>
    <w:rsid w:val="00DB3B3F"/>
    <w:rsid w:val="00DB6786"/>
    <w:rsid w:val="00DB6D10"/>
    <w:rsid w:val="00DC25ED"/>
    <w:rsid w:val="00DC483F"/>
    <w:rsid w:val="00DC4A37"/>
    <w:rsid w:val="00DC5484"/>
    <w:rsid w:val="00DC54AD"/>
    <w:rsid w:val="00DD1759"/>
    <w:rsid w:val="00DD50A5"/>
    <w:rsid w:val="00DE1590"/>
    <w:rsid w:val="00DE64AF"/>
    <w:rsid w:val="00DE75D9"/>
    <w:rsid w:val="00DE7A53"/>
    <w:rsid w:val="00DF1363"/>
    <w:rsid w:val="00DF2178"/>
    <w:rsid w:val="00DF26E0"/>
    <w:rsid w:val="00DF3885"/>
    <w:rsid w:val="00DF4833"/>
    <w:rsid w:val="00E00219"/>
    <w:rsid w:val="00E0122F"/>
    <w:rsid w:val="00E0165E"/>
    <w:rsid w:val="00E01D56"/>
    <w:rsid w:val="00E02993"/>
    <w:rsid w:val="00E03F67"/>
    <w:rsid w:val="00E0401A"/>
    <w:rsid w:val="00E04C94"/>
    <w:rsid w:val="00E07B64"/>
    <w:rsid w:val="00E07DE9"/>
    <w:rsid w:val="00E1249A"/>
    <w:rsid w:val="00E12C79"/>
    <w:rsid w:val="00E148EF"/>
    <w:rsid w:val="00E1759E"/>
    <w:rsid w:val="00E20F3B"/>
    <w:rsid w:val="00E217B1"/>
    <w:rsid w:val="00E2323A"/>
    <w:rsid w:val="00E2612B"/>
    <w:rsid w:val="00E26F98"/>
    <w:rsid w:val="00E3195C"/>
    <w:rsid w:val="00E32F29"/>
    <w:rsid w:val="00E33441"/>
    <w:rsid w:val="00E376FA"/>
    <w:rsid w:val="00E4148A"/>
    <w:rsid w:val="00E425AA"/>
    <w:rsid w:val="00E4479F"/>
    <w:rsid w:val="00E450EB"/>
    <w:rsid w:val="00E4592C"/>
    <w:rsid w:val="00E477CD"/>
    <w:rsid w:val="00E50396"/>
    <w:rsid w:val="00E55A18"/>
    <w:rsid w:val="00E56F02"/>
    <w:rsid w:val="00E60FDB"/>
    <w:rsid w:val="00E618AB"/>
    <w:rsid w:val="00E61B8D"/>
    <w:rsid w:val="00E622F0"/>
    <w:rsid w:val="00E63423"/>
    <w:rsid w:val="00E64175"/>
    <w:rsid w:val="00E64A79"/>
    <w:rsid w:val="00E727DD"/>
    <w:rsid w:val="00E73E91"/>
    <w:rsid w:val="00E7564D"/>
    <w:rsid w:val="00E75B71"/>
    <w:rsid w:val="00E80F86"/>
    <w:rsid w:val="00E815EE"/>
    <w:rsid w:val="00E81F22"/>
    <w:rsid w:val="00E900F0"/>
    <w:rsid w:val="00E94DE1"/>
    <w:rsid w:val="00E97323"/>
    <w:rsid w:val="00E9767B"/>
    <w:rsid w:val="00EA31AC"/>
    <w:rsid w:val="00EA3F00"/>
    <w:rsid w:val="00EA631C"/>
    <w:rsid w:val="00EA6C58"/>
    <w:rsid w:val="00EA7226"/>
    <w:rsid w:val="00EB0D46"/>
    <w:rsid w:val="00EB256A"/>
    <w:rsid w:val="00EB2B08"/>
    <w:rsid w:val="00EB7072"/>
    <w:rsid w:val="00EB7884"/>
    <w:rsid w:val="00EC0779"/>
    <w:rsid w:val="00EC1E93"/>
    <w:rsid w:val="00EC20A5"/>
    <w:rsid w:val="00EC577C"/>
    <w:rsid w:val="00EC58FD"/>
    <w:rsid w:val="00EC64C9"/>
    <w:rsid w:val="00EC669D"/>
    <w:rsid w:val="00EC7A50"/>
    <w:rsid w:val="00ED2F4A"/>
    <w:rsid w:val="00ED4502"/>
    <w:rsid w:val="00EE1124"/>
    <w:rsid w:val="00EE1313"/>
    <w:rsid w:val="00EE178B"/>
    <w:rsid w:val="00EE25BE"/>
    <w:rsid w:val="00EE2E81"/>
    <w:rsid w:val="00EE315C"/>
    <w:rsid w:val="00EE35C6"/>
    <w:rsid w:val="00EE398A"/>
    <w:rsid w:val="00EE56E1"/>
    <w:rsid w:val="00EF1085"/>
    <w:rsid w:val="00EF1D08"/>
    <w:rsid w:val="00EF463D"/>
    <w:rsid w:val="00EF4902"/>
    <w:rsid w:val="00EF5B85"/>
    <w:rsid w:val="00EF5C2F"/>
    <w:rsid w:val="00EF5CDD"/>
    <w:rsid w:val="00EF7822"/>
    <w:rsid w:val="00F0325D"/>
    <w:rsid w:val="00F04380"/>
    <w:rsid w:val="00F0489B"/>
    <w:rsid w:val="00F04F0A"/>
    <w:rsid w:val="00F06044"/>
    <w:rsid w:val="00F065FE"/>
    <w:rsid w:val="00F07005"/>
    <w:rsid w:val="00F109CE"/>
    <w:rsid w:val="00F128C7"/>
    <w:rsid w:val="00F16935"/>
    <w:rsid w:val="00F226A7"/>
    <w:rsid w:val="00F226C5"/>
    <w:rsid w:val="00F24758"/>
    <w:rsid w:val="00F254BA"/>
    <w:rsid w:val="00F26D2D"/>
    <w:rsid w:val="00F40724"/>
    <w:rsid w:val="00F4080D"/>
    <w:rsid w:val="00F4086C"/>
    <w:rsid w:val="00F40C44"/>
    <w:rsid w:val="00F416DD"/>
    <w:rsid w:val="00F4172E"/>
    <w:rsid w:val="00F42A9E"/>
    <w:rsid w:val="00F43576"/>
    <w:rsid w:val="00F46E51"/>
    <w:rsid w:val="00F5175E"/>
    <w:rsid w:val="00F51C91"/>
    <w:rsid w:val="00F53975"/>
    <w:rsid w:val="00F5470F"/>
    <w:rsid w:val="00F6059D"/>
    <w:rsid w:val="00F61669"/>
    <w:rsid w:val="00F64481"/>
    <w:rsid w:val="00F65AF0"/>
    <w:rsid w:val="00F65C84"/>
    <w:rsid w:val="00F66C52"/>
    <w:rsid w:val="00F66D36"/>
    <w:rsid w:val="00F676BB"/>
    <w:rsid w:val="00F6774F"/>
    <w:rsid w:val="00F7213A"/>
    <w:rsid w:val="00F72A93"/>
    <w:rsid w:val="00F72DDF"/>
    <w:rsid w:val="00F7310F"/>
    <w:rsid w:val="00F73F87"/>
    <w:rsid w:val="00F74190"/>
    <w:rsid w:val="00F822B7"/>
    <w:rsid w:val="00F8294A"/>
    <w:rsid w:val="00F8493A"/>
    <w:rsid w:val="00F87AB4"/>
    <w:rsid w:val="00F929FA"/>
    <w:rsid w:val="00F9315D"/>
    <w:rsid w:val="00F95BAA"/>
    <w:rsid w:val="00F965CF"/>
    <w:rsid w:val="00FA5435"/>
    <w:rsid w:val="00FA72B3"/>
    <w:rsid w:val="00FB4009"/>
    <w:rsid w:val="00FB408A"/>
    <w:rsid w:val="00FB5462"/>
    <w:rsid w:val="00FB5AC6"/>
    <w:rsid w:val="00FB7947"/>
    <w:rsid w:val="00FB7F5C"/>
    <w:rsid w:val="00FC07CA"/>
    <w:rsid w:val="00FC29AE"/>
    <w:rsid w:val="00FC4638"/>
    <w:rsid w:val="00FD1A72"/>
    <w:rsid w:val="00FD2ADD"/>
    <w:rsid w:val="00FD32DD"/>
    <w:rsid w:val="00FD4C36"/>
    <w:rsid w:val="00FD63BC"/>
    <w:rsid w:val="00FD64DD"/>
    <w:rsid w:val="00FE206A"/>
    <w:rsid w:val="00FF2EDD"/>
    <w:rsid w:val="00FF45E4"/>
    <w:rsid w:val="00FF66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425AB7"/>
  <w15:chartTrackingRefBased/>
  <w15:docId w15:val="{62A4B4F5-FD46-4742-A84C-FD3A9E6C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4"/>
      </w:numPr>
      <w:spacing w:before="240" w:after="100"/>
      <w:ind w:left="567"/>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8606C9"/>
    <w:pPr>
      <w:numPr>
        <w:ilvl w:val="2"/>
      </w:numPr>
      <w:spacing w:before="120" w:after="20" w:line="240" w:lineRule="auto"/>
      <w:ind w:hanging="1163"/>
      <w:jc w:val="left"/>
      <w:outlineLvl w:val="1"/>
    </w:pPr>
    <w:rPr>
      <w:color w:val="00B0F0"/>
      <w:sz w:val="22"/>
      <w:szCs w:val="26"/>
    </w:rPr>
  </w:style>
  <w:style w:type="paragraph" w:styleId="Titre3">
    <w:name w:val="heading 3"/>
    <w:basedOn w:val="Normal"/>
    <w:next w:val="Normal"/>
    <w:link w:val="Titre3Car"/>
    <w:autoRedefine/>
    <w:qFormat/>
    <w:rsid w:val="007462D1"/>
    <w:pPr>
      <w:keepNext/>
      <w:numPr>
        <w:ilvl w:val="3"/>
        <w:numId w:val="4"/>
      </w:numPr>
      <w:spacing w:before="120" w:after="20" w:line="240" w:lineRule="auto"/>
      <w:jc w:val="left"/>
      <w:outlineLvl w:val="2"/>
    </w:pPr>
    <w:rPr>
      <w:rFonts w:eastAsia="Times New Roman" w:cs="Arial"/>
      <w:b/>
      <w:bCs/>
      <w:color w:val="00B0F0"/>
      <w:sz w:val="22"/>
      <w:u w:val="single"/>
      <w:lang w:eastAsia="ko-KR"/>
    </w:rPr>
  </w:style>
  <w:style w:type="paragraph" w:styleId="Titre4">
    <w:name w:val="heading 4"/>
    <w:basedOn w:val="Normal"/>
    <w:next w:val="Normal"/>
    <w:link w:val="Titre4Car"/>
    <w:qFormat/>
    <w:rsid w:val="00FF2EDD"/>
    <w:pPr>
      <w:keepNext/>
      <w:numPr>
        <w:ilvl w:val="4"/>
        <w:numId w:val="4"/>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3"/>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3"/>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3"/>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3"/>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3"/>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8606C9"/>
    <w:rPr>
      <w:rFonts w:ascii="Arial" w:eastAsia="Times New Roman" w:hAnsi="Arial" w:cstheme="majorBidi"/>
      <w:b/>
      <w:caps/>
      <w:color w:val="00B0F0"/>
      <w:szCs w:val="26"/>
      <w:u w:val="single"/>
      <w:lang w:eastAsia="fr-FR"/>
    </w:rPr>
  </w:style>
  <w:style w:type="character" w:customStyle="1" w:styleId="Titre3Car">
    <w:name w:val="Titre 3 Car"/>
    <w:basedOn w:val="Policepardfaut"/>
    <w:link w:val="Titre3"/>
    <w:rsid w:val="007462D1"/>
    <w:rPr>
      <w:rFonts w:ascii="Arial" w:eastAsia="Times New Roman" w:hAnsi="Arial" w:cs="Arial"/>
      <w:b/>
      <w:bCs/>
      <w:color w:val="00B0F0"/>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084A0D"/>
    <w:pPr>
      <w:tabs>
        <w:tab w:val="left" w:pos="1134"/>
        <w:tab w:val="right" w:leader="dot" w:pos="10456"/>
      </w:tabs>
      <w:spacing w:before="120" w:after="120"/>
      <w:jc w:val="left"/>
    </w:pPr>
    <w:rPr>
      <w:rFonts w:asciiTheme="minorHAnsi" w:hAnsiTheme="minorHAnsi"/>
      <w:b/>
      <w:bCs/>
      <w:caps/>
      <w:szCs w:val="20"/>
    </w:rPr>
  </w:style>
  <w:style w:type="paragraph" w:styleId="TM2">
    <w:name w:val="toc 2"/>
    <w:basedOn w:val="Normal"/>
    <w:next w:val="Normal"/>
    <w:autoRedefine/>
    <w:uiPriority w:val="39"/>
    <w:rsid w:val="00794242"/>
    <w:pPr>
      <w:tabs>
        <w:tab w:val="left" w:pos="1134"/>
        <w:tab w:val="right" w:leader="dot" w:pos="10456"/>
      </w:tabs>
      <w:ind w:left="142"/>
      <w:jc w:val="left"/>
    </w:pPr>
    <w:rPr>
      <w:rFonts w:ascii="Calibri Light" w:hAnsi="Calibri Light"/>
      <w:b/>
      <w:smallCaps/>
      <w:szCs w:val="20"/>
    </w:rPr>
  </w:style>
  <w:style w:type="paragraph" w:styleId="TM3">
    <w:name w:val="toc 3"/>
    <w:basedOn w:val="Normal"/>
    <w:next w:val="Normal"/>
    <w:autoRedefine/>
    <w:uiPriority w:val="39"/>
    <w:rsid w:val="00DA7DF7"/>
    <w:pPr>
      <w:tabs>
        <w:tab w:val="left" w:pos="851"/>
        <w:tab w:val="right" w:leader="dot" w:pos="10456"/>
      </w:tabs>
      <w:ind w:firstLine="284"/>
      <w:jc w:val="left"/>
    </w:pPr>
    <w:rPr>
      <w:rFonts w:asciiTheme="majorHAnsi" w:hAnsiTheme="majorHAnsi"/>
      <w:b/>
      <w:i/>
      <w:iCs/>
      <w:noProof/>
      <w:sz w:val="16"/>
      <w:szCs w:val="16"/>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4"/>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2"/>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2"/>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 w:type="paragraph" w:customStyle="1" w:styleId="BodyText22">
    <w:name w:val="Body Text 22"/>
    <w:basedOn w:val="Normal"/>
    <w:rsid w:val="008121D7"/>
    <w:pPr>
      <w:overflowPunct w:val="0"/>
      <w:autoSpaceDE w:val="0"/>
      <w:autoSpaceDN w:val="0"/>
      <w:adjustRightInd w:val="0"/>
      <w:spacing w:line="240" w:lineRule="auto"/>
      <w:ind w:right="567"/>
      <w:jc w:val="left"/>
      <w:textAlignment w:val="baseline"/>
    </w:pPr>
    <w:rPr>
      <w:rFonts w:ascii="Comic Sans MS" w:eastAsia="Times New Roman" w:hAnsi="Comic Sans MS" w:cs="Times New Roman"/>
      <w:i/>
      <w:iCs/>
      <w:szCs w:val="20"/>
      <w:lang w:eastAsia="fr-FR"/>
    </w:rPr>
  </w:style>
  <w:style w:type="paragraph" w:customStyle="1" w:styleId="Corpsdetexte26">
    <w:name w:val="Corps de texte 26"/>
    <w:basedOn w:val="Normal"/>
    <w:rsid w:val="008E234B"/>
    <w:pPr>
      <w:keepLines/>
      <w:overflowPunct w:val="0"/>
      <w:autoSpaceDE w:val="0"/>
      <w:autoSpaceDN w:val="0"/>
      <w:adjustRightInd w:val="0"/>
      <w:spacing w:line="240" w:lineRule="auto"/>
      <w:ind w:right="-142" w:firstLine="567"/>
      <w:textAlignment w:val="baseline"/>
    </w:pPr>
    <w:rPr>
      <w:rFonts w:ascii="Times New Roman" w:eastAsia="Times New Roman" w:hAnsi="Times New Roman" w:cs="Times New Roman"/>
      <w:color w:val="000000"/>
      <w:spacing w:val="3"/>
      <w:sz w:val="24"/>
      <w:szCs w:val="24"/>
      <w:lang w:eastAsia="fr-FR"/>
    </w:rPr>
  </w:style>
  <w:style w:type="paragraph" w:styleId="Listepuces">
    <w:name w:val="List Bullet"/>
    <w:basedOn w:val="Normal"/>
    <w:rsid w:val="00940072"/>
    <w:pPr>
      <w:numPr>
        <w:numId w:val="10"/>
      </w:numPr>
      <w:spacing w:line="240" w:lineRule="auto"/>
      <w:jc w:val="left"/>
    </w:pPr>
    <w:rPr>
      <w:rFonts w:ascii="Times New Roman" w:eastAsia="Times New Roman" w:hAnsi="Times New Roman" w:cs="Times New Roman"/>
      <w:sz w:val="24"/>
      <w:szCs w:val="24"/>
      <w:lang w:eastAsia="fr-FR"/>
    </w:rPr>
  </w:style>
  <w:style w:type="paragraph" w:customStyle="1" w:styleId="Pa35">
    <w:name w:val="Pa35"/>
    <w:basedOn w:val="Default"/>
    <w:next w:val="Default"/>
    <w:uiPriority w:val="99"/>
    <w:rsid w:val="00E04C94"/>
    <w:pPr>
      <w:widowControl/>
      <w:spacing w:line="181" w:lineRule="atLeast"/>
    </w:pPr>
    <w:rPr>
      <w:rFonts w:ascii="Calibri" w:eastAsiaTheme="minorHAnsi" w:hAnsi="Calibri" w:cs="Calibri"/>
      <w:color w:val="auto"/>
      <w:lang w:eastAsia="en-US"/>
    </w:rPr>
  </w:style>
  <w:style w:type="paragraph" w:customStyle="1" w:styleId="paragraph">
    <w:name w:val="paragraph"/>
    <w:basedOn w:val="Normal"/>
    <w:rsid w:val="00FA72B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eop">
    <w:name w:val="eop"/>
    <w:basedOn w:val="Policepardfaut"/>
    <w:rsid w:val="00FA72B3"/>
  </w:style>
  <w:style w:type="character" w:customStyle="1" w:styleId="normaltextrun">
    <w:name w:val="normaltextrun"/>
    <w:basedOn w:val="Policepardfaut"/>
    <w:rsid w:val="00FA7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3981">
      <w:bodyDiv w:val="1"/>
      <w:marLeft w:val="0"/>
      <w:marRight w:val="0"/>
      <w:marTop w:val="0"/>
      <w:marBottom w:val="0"/>
      <w:divBdr>
        <w:top w:val="none" w:sz="0" w:space="0" w:color="auto"/>
        <w:left w:val="none" w:sz="0" w:space="0" w:color="auto"/>
        <w:bottom w:val="none" w:sz="0" w:space="0" w:color="auto"/>
        <w:right w:val="none" w:sz="0" w:space="0" w:color="auto"/>
      </w:divBdr>
      <w:divsChild>
        <w:div w:id="1454902661">
          <w:marLeft w:val="0"/>
          <w:marRight w:val="0"/>
          <w:marTop w:val="0"/>
          <w:marBottom w:val="0"/>
          <w:divBdr>
            <w:top w:val="none" w:sz="0" w:space="0" w:color="auto"/>
            <w:left w:val="none" w:sz="0" w:space="0" w:color="auto"/>
            <w:bottom w:val="none" w:sz="0" w:space="0" w:color="auto"/>
            <w:right w:val="none" w:sz="0" w:space="0" w:color="auto"/>
          </w:divBdr>
        </w:div>
        <w:div w:id="498810168">
          <w:marLeft w:val="0"/>
          <w:marRight w:val="0"/>
          <w:marTop w:val="0"/>
          <w:marBottom w:val="0"/>
          <w:divBdr>
            <w:top w:val="none" w:sz="0" w:space="0" w:color="auto"/>
            <w:left w:val="none" w:sz="0" w:space="0" w:color="auto"/>
            <w:bottom w:val="none" w:sz="0" w:space="0" w:color="auto"/>
            <w:right w:val="none" w:sz="0" w:space="0" w:color="auto"/>
          </w:divBdr>
        </w:div>
        <w:div w:id="252473469">
          <w:marLeft w:val="0"/>
          <w:marRight w:val="0"/>
          <w:marTop w:val="0"/>
          <w:marBottom w:val="0"/>
          <w:divBdr>
            <w:top w:val="none" w:sz="0" w:space="0" w:color="auto"/>
            <w:left w:val="none" w:sz="0" w:space="0" w:color="auto"/>
            <w:bottom w:val="none" w:sz="0" w:space="0" w:color="auto"/>
            <w:right w:val="none" w:sz="0" w:space="0" w:color="auto"/>
          </w:divBdr>
        </w:div>
        <w:div w:id="240526568">
          <w:marLeft w:val="0"/>
          <w:marRight w:val="0"/>
          <w:marTop w:val="0"/>
          <w:marBottom w:val="0"/>
          <w:divBdr>
            <w:top w:val="none" w:sz="0" w:space="0" w:color="auto"/>
            <w:left w:val="none" w:sz="0" w:space="0" w:color="auto"/>
            <w:bottom w:val="none" w:sz="0" w:space="0" w:color="auto"/>
            <w:right w:val="none" w:sz="0" w:space="0" w:color="auto"/>
          </w:divBdr>
        </w:div>
        <w:div w:id="1538810857">
          <w:marLeft w:val="0"/>
          <w:marRight w:val="0"/>
          <w:marTop w:val="0"/>
          <w:marBottom w:val="0"/>
          <w:divBdr>
            <w:top w:val="none" w:sz="0" w:space="0" w:color="auto"/>
            <w:left w:val="none" w:sz="0" w:space="0" w:color="auto"/>
            <w:bottom w:val="none" w:sz="0" w:space="0" w:color="auto"/>
            <w:right w:val="none" w:sz="0" w:space="0" w:color="auto"/>
          </w:divBdr>
        </w:div>
      </w:divsChild>
    </w:div>
    <w:div w:id="527181478">
      <w:bodyDiv w:val="1"/>
      <w:marLeft w:val="0"/>
      <w:marRight w:val="0"/>
      <w:marTop w:val="0"/>
      <w:marBottom w:val="0"/>
      <w:divBdr>
        <w:top w:val="none" w:sz="0" w:space="0" w:color="auto"/>
        <w:left w:val="none" w:sz="0" w:space="0" w:color="auto"/>
        <w:bottom w:val="none" w:sz="0" w:space="0" w:color="auto"/>
        <w:right w:val="none" w:sz="0" w:space="0" w:color="auto"/>
      </w:divBdr>
    </w:div>
    <w:div w:id="764881119">
      <w:bodyDiv w:val="1"/>
      <w:marLeft w:val="0"/>
      <w:marRight w:val="0"/>
      <w:marTop w:val="0"/>
      <w:marBottom w:val="0"/>
      <w:divBdr>
        <w:top w:val="none" w:sz="0" w:space="0" w:color="auto"/>
        <w:left w:val="none" w:sz="0" w:space="0" w:color="auto"/>
        <w:bottom w:val="none" w:sz="0" w:space="0" w:color="auto"/>
        <w:right w:val="none" w:sz="0" w:space="0" w:color="auto"/>
      </w:divBdr>
    </w:div>
    <w:div w:id="919217249">
      <w:bodyDiv w:val="1"/>
      <w:marLeft w:val="0"/>
      <w:marRight w:val="0"/>
      <w:marTop w:val="0"/>
      <w:marBottom w:val="0"/>
      <w:divBdr>
        <w:top w:val="none" w:sz="0" w:space="0" w:color="auto"/>
        <w:left w:val="none" w:sz="0" w:space="0" w:color="auto"/>
        <w:bottom w:val="none" w:sz="0" w:space="0" w:color="auto"/>
        <w:right w:val="none" w:sz="0" w:space="0" w:color="auto"/>
      </w:divBdr>
    </w:div>
    <w:div w:id="1351418064">
      <w:bodyDiv w:val="1"/>
      <w:marLeft w:val="0"/>
      <w:marRight w:val="0"/>
      <w:marTop w:val="0"/>
      <w:marBottom w:val="0"/>
      <w:divBdr>
        <w:top w:val="none" w:sz="0" w:space="0" w:color="auto"/>
        <w:left w:val="none" w:sz="0" w:space="0" w:color="auto"/>
        <w:bottom w:val="none" w:sz="0" w:space="0" w:color="auto"/>
        <w:right w:val="none" w:sz="0" w:space="0" w:color="auto"/>
      </w:divBdr>
    </w:div>
    <w:div w:id="1684357120">
      <w:bodyDiv w:val="1"/>
      <w:marLeft w:val="0"/>
      <w:marRight w:val="0"/>
      <w:marTop w:val="0"/>
      <w:marBottom w:val="0"/>
      <w:divBdr>
        <w:top w:val="none" w:sz="0" w:space="0" w:color="auto"/>
        <w:left w:val="none" w:sz="0" w:space="0" w:color="auto"/>
        <w:bottom w:val="none" w:sz="0" w:space="0" w:color="auto"/>
        <w:right w:val="none" w:sz="0" w:space="0" w:color="auto"/>
      </w:divBdr>
    </w:div>
    <w:div w:id="174610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http://e-portail/images/stories/Docs/Comm/charte-graphique/logo-CHU-CAEN-NORMANDIE.jpg" TargetMode="External"/><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06793C"/>
    <w:rsid w:val="000B4C5A"/>
    <w:rsid w:val="000C6119"/>
    <w:rsid w:val="00120B1E"/>
    <w:rsid w:val="00147956"/>
    <w:rsid w:val="001507E6"/>
    <w:rsid w:val="00183136"/>
    <w:rsid w:val="00195997"/>
    <w:rsid w:val="001A47F1"/>
    <w:rsid w:val="001C0EC9"/>
    <w:rsid w:val="001C6681"/>
    <w:rsid w:val="001E1215"/>
    <w:rsid w:val="00212A65"/>
    <w:rsid w:val="00225DE1"/>
    <w:rsid w:val="00262C4B"/>
    <w:rsid w:val="00285C76"/>
    <w:rsid w:val="002B45FA"/>
    <w:rsid w:val="002D2BB6"/>
    <w:rsid w:val="002E7B21"/>
    <w:rsid w:val="003268C3"/>
    <w:rsid w:val="00342FFC"/>
    <w:rsid w:val="00362F33"/>
    <w:rsid w:val="00372BF0"/>
    <w:rsid w:val="003E0DA3"/>
    <w:rsid w:val="004103EF"/>
    <w:rsid w:val="00441DA7"/>
    <w:rsid w:val="00443F24"/>
    <w:rsid w:val="004566E7"/>
    <w:rsid w:val="00485A4B"/>
    <w:rsid w:val="004A0A38"/>
    <w:rsid w:val="004A1141"/>
    <w:rsid w:val="004A788C"/>
    <w:rsid w:val="004B4E42"/>
    <w:rsid w:val="004B5251"/>
    <w:rsid w:val="00504E70"/>
    <w:rsid w:val="00511BDB"/>
    <w:rsid w:val="00525948"/>
    <w:rsid w:val="00530D9C"/>
    <w:rsid w:val="0053153E"/>
    <w:rsid w:val="00561A24"/>
    <w:rsid w:val="0057222D"/>
    <w:rsid w:val="00577D61"/>
    <w:rsid w:val="00590064"/>
    <w:rsid w:val="005B2C73"/>
    <w:rsid w:val="005B7155"/>
    <w:rsid w:val="005C0A69"/>
    <w:rsid w:val="00660E56"/>
    <w:rsid w:val="00674434"/>
    <w:rsid w:val="006B6764"/>
    <w:rsid w:val="006C1781"/>
    <w:rsid w:val="006D721D"/>
    <w:rsid w:val="006E0E56"/>
    <w:rsid w:val="00745B66"/>
    <w:rsid w:val="00750175"/>
    <w:rsid w:val="0077125C"/>
    <w:rsid w:val="00783273"/>
    <w:rsid w:val="007832C0"/>
    <w:rsid w:val="00792B89"/>
    <w:rsid w:val="0082373F"/>
    <w:rsid w:val="00854B62"/>
    <w:rsid w:val="008663CC"/>
    <w:rsid w:val="00885892"/>
    <w:rsid w:val="00886471"/>
    <w:rsid w:val="008A535B"/>
    <w:rsid w:val="008C003B"/>
    <w:rsid w:val="008D31C9"/>
    <w:rsid w:val="00931D5C"/>
    <w:rsid w:val="009648AE"/>
    <w:rsid w:val="00972184"/>
    <w:rsid w:val="00974E01"/>
    <w:rsid w:val="00987463"/>
    <w:rsid w:val="009A3BA8"/>
    <w:rsid w:val="009A3FED"/>
    <w:rsid w:val="009C6AA6"/>
    <w:rsid w:val="009D5C3F"/>
    <w:rsid w:val="00A67FCA"/>
    <w:rsid w:val="00A77874"/>
    <w:rsid w:val="00AA6FD5"/>
    <w:rsid w:val="00AC22C3"/>
    <w:rsid w:val="00AC3D7E"/>
    <w:rsid w:val="00B34016"/>
    <w:rsid w:val="00B578E0"/>
    <w:rsid w:val="00B9537E"/>
    <w:rsid w:val="00BB2BE6"/>
    <w:rsid w:val="00BC3B2A"/>
    <w:rsid w:val="00BC7C53"/>
    <w:rsid w:val="00BE3FB8"/>
    <w:rsid w:val="00BF4193"/>
    <w:rsid w:val="00BF6F6F"/>
    <w:rsid w:val="00C47E94"/>
    <w:rsid w:val="00C96C57"/>
    <w:rsid w:val="00C97410"/>
    <w:rsid w:val="00CC4C08"/>
    <w:rsid w:val="00CE0B35"/>
    <w:rsid w:val="00CE2E91"/>
    <w:rsid w:val="00D37ED9"/>
    <w:rsid w:val="00DA6B0B"/>
    <w:rsid w:val="00DD269E"/>
    <w:rsid w:val="00E63007"/>
    <w:rsid w:val="00E651AF"/>
    <w:rsid w:val="00E66519"/>
    <w:rsid w:val="00E7084F"/>
    <w:rsid w:val="00E80E0F"/>
    <w:rsid w:val="00E845B1"/>
    <w:rsid w:val="00EA5E70"/>
    <w:rsid w:val="00EB67BC"/>
    <w:rsid w:val="00EC1995"/>
    <w:rsid w:val="00EF256B"/>
    <w:rsid w:val="00EF401A"/>
    <w:rsid w:val="00EF4438"/>
    <w:rsid w:val="00EF5E60"/>
    <w:rsid w:val="00F17DFC"/>
    <w:rsid w:val="00F64F3C"/>
    <w:rsid w:val="00FC6D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900988A4EBA14786C9AEBB6228B431" ma:contentTypeVersion="25" ma:contentTypeDescription="Crée un document." ma:contentTypeScope="" ma:versionID="fe925ece25619f82cb21a13e7afda8bd">
  <xsd:schema xmlns:xsd="http://www.w3.org/2001/XMLSchema" xmlns:xs="http://www.w3.org/2001/XMLSchema" xmlns:p="http://schemas.microsoft.com/office/2006/metadata/properties" xmlns:ns2="8d8488d4-dbb0-4c8a-b3a8-529ec832c4a2" xmlns:ns3="c9becfbf-cdd2-4362-9951-c3c0564875a8" targetNamespace="http://schemas.microsoft.com/office/2006/metadata/properties" ma:root="true" ma:fieldsID="f510240bb25757ca9bc36ab92de489fd" ns2:_="" ns3:_="">
    <xsd:import namespace="8d8488d4-dbb0-4c8a-b3a8-529ec832c4a2"/>
    <xsd:import namespace="c9becfbf-cdd2-4362-9951-c3c0564875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_Flow_SignoffStatus" minOccurs="0"/>
                <xsd:element ref="ns2:MediaLengthInSeconds" minOccurs="0"/>
                <xsd:element ref="ns2:Responsabledop_x00e9_ration" minOccurs="0"/>
                <xsd:element ref="ns2:Avanc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88d4-dbb0-4c8a-b3a8-529ec832c4a2"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07535c8-7ff7-4371-8f1d-53abc74f010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hidden="true" ma:indexed="true" ma:internalName="MediaServiceLocation" ma:readOnly="true">
      <xsd:simpleType>
        <xsd:restriction base="dms:Text"/>
      </xsd:simple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État de validation" ma:hidden="true" ma:internalName="_x00c9_tat_x0020_de_x0020_validation" ma:readOnly="fals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abledop_x00e9_ration" ma:index="22" nillable="true" ma:displayName="Responsable d'opération" ma:format="Dropdown" ma:list="UserInfo" ma:SharePointGroup="0" ma:internalName="Responsabledop_x00e9_rati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ancement" ma:index="23" nillable="true" ma:displayName="Avancement" ma:format="Dropdown" ma:internalName="Avanc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ecfbf-cdd2-4362-9951-c3c0564875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f2d8a6f-d845-48de-870b-0b76dfe34c59}" ma:internalName="TaxCatchAll" ma:readOnly="false" ma:showField="CatchAllData" ma:web="c9becfbf-cdd2-4362-9951-c3c056487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vancement xmlns="8d8488d4-dbb0-4c8a-b3a8-529ec832c4a2" xsi:nil="true"/>
    <_Flow_SignoffStatus xmlns="8d8488d4-dbb0-4c8a-b3a8-529ec832c4a2" xsi:nil="true"/>
    <TaxCatchAll xmlns="c9becfbf-cdd2-4362-9951-c3c0564875a8" xsi:nil="true"/>
    <Responsabledop_x00e9_ration xmlns="8d8488d4-dbb0-4c8a-b3a8-529ec832c4a2">
      <UserInfo>
        <DisplayName/>
        <AccountId xsi:nil="true"/>
        <AccountType/>
      </UserInfo>
    </Responsabledop_x00e9_ration>
    <lcf76f155ced4ddcb4097134ff3c332f xmlns="8d8488d4-dbb0-4c8a-b3a8-529ec832c4a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494F7-BE16-403A-B25F-52FCBD236FDD}">
  <ds:schemaRefs>
    <ds:schemaRef ds:uri="http://schemas.microsoft.com/sharepoint/v3/contenttype/forms"/>
  </ds:schemaRefs>
</ds:datastoreItem>
</file>

<file path=customXml/itemProps2.xml><?xml version="1.0" encoding="utf-8"?>
<ds:datastoreItem xmlns:ds="http://schemas.openxmlformats.org/officeDocument/2006/customXml" ds:itemID="{BF346CC2-3967-4740-AB1E-CCF1156AB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88d4-dbb0-4c8a-b3a8-529ec832c4a2"/>
    <ds:schemaRef ds:uri="c9becfbf-cdd2-4362-9951-c3c056487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1971D-6596-4F42-85EA-809194598F4A}">
  <ds:schemaRefs>
    <ds:schemaRef ds:uri="http://purl.org/dc/elements/1.1/"/>
    <ds:schemaRef ds:uri="http://schemas.microsoft.com/office/2006/documentManagement/types"/>
    <ds:schemaRef ds:uri="http://purl.org/dc/terms/"/>
    <ds:schemaRef ds:uri="c9becfbf-cdd2-4362-9951-c3c0564875a8"/>
    <ds:schemaRef ds:uri="http://www.w3.org/XML/1998/namespace"/>
    <ds:schemaRef ds:uri="8d8488d4-dbb0-4c8a-b3a8-529ec832c4a2"/>
    <ds:schemaRef ds:uri="http://purl.org/dc/dcmitype/"/>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F4F3CF5-3A57-4E0F-AEE7-545F84E8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17716</TotalTime>
  <Pages>29</Pages>
  <Words>9734</Words>
  <Characters>53537</Characters>
  <Application>Microsoft Office Word</Application>
  <DocSecurity>0</DocSecurity>
  <Lines>446</Lines>
  <Paragraphs>126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63145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DRMa – Service travaux - DL</dc:creator>
  <cp:keywords/>
  <dc:description/>
  <cp:lastModifiedBy>LEVALLOIS FLORENCE</cp:lastModifiedBy>
  <cp:revision>158</cp:revision>
  <cp:lastPrinted>2025-04-24T09:01:00Z</cp:lastPrinted>
  <dcterms:created xsi:type="dcterms:W3CDTF">2021-10-19T07:43:00Z</dcterms:created>
  <dcterms:modified xsi:type="dcterms:W3CDTF">2025-09-05T12:44:00Z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0x0101005A900988A4EBA14786C9AEBB6228B431</vt:lpwstr>
  </property>
</Properties>
</file>